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E3" w:rsidRPr="00EE7692" w:rsidRDefault="00367F11" w:rsidP="00ED6A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692">
        <w:rPr>
          <w:rFonts w:ascii="Times New Roman" w:hAnsi="Times New Roman"/>
          <w:sz w:val="28"/>
          <w:szCs w:val="28"/>
        </w:rPr>
        <w:t>Раскрытие информации, предусмотренное Пункт</w:t>
      </w:r>
      <w:r w:rsidR="00ED6AD1" w:rsidRPr="00EE7692">
        <w:rPr>
          <w:rFonts w:ascii="Times New Roman" w:hAnsi="Times New Roman"/>
          <w:sz w:val="28"/>
          <w:szCs w:val="28"/>
        </w:rPr>
        <w:t>ом</w:t>
      </w:r>
      <w:r w:rsidRPr="00EE7692">
        <w:rPr>
          <w:rFonts w:ascii="Times New Roman" w:hAnsi="Times New Roman"/>
          <w:sz w:val="28"/>
          <w:szCs w:val="28"/>
        </w:rPr>
        <w:t xml:space="preserve"> 19 х) Стандарта раскрытия информации субъектами оптового и розничных рынков электрической энергии, утвержденно</w:t>
      </w:r>
      <w:r w:rsidR="00EE7692">
        <w:rPr>
          <w:rFonts w:ascii="Times New Roman" w:hAnsi="Times New Roman"/>
          <w:sz w:val="28"/>
          <w:szCs w:val="28"/>
        </w:rPr>
        <w:t>го</w:t>
      </w:r>
      <w:r w:rsidRPr="00EE7692">
        <w:rPr>
          <w:rFonts w:ascii="Times New Roman" w:hAnsi="Times New Roman"/>
          <w:sz w:val="28"/>
          <w:szCs w:val="28"/>
        </w:rPr>
        <w:t xml:space="preserve"> 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</w:r>
      <w:r w:rsidR="00EE7692">
        <w:rPr>
          <w:rFonts w:ascii="Times New Roman" w:hAnsi="Times New Roman"/>
          <w:sz w:val="28"/>
          <w:szCs w:val="28"/>
        </w:rPr>
        <w:t>,</w:t>
      </w:r>
      <w:r w:rsidRPr="00EE7692">
        <w:rPr>
          <w:rFonts w:ascii="Times New Roman" w:hAnsi="Times New Roman"/>
          <w:sz w:val="28"/>
          <w:szCs w:val="28"/>
        </w:rPr>
        <w:t xml:space="preserve"> выполнено путем ее предоставления исполнительному органу субъекта Российской Федерации в области государственного регулирования тарифов</w:t>
      </w:r>
      <w:r w:rsidR="00EE7692">
        <w:rPr>
          <w:rFonts w:ascii="Times New Roman" w:hAnsi="Times New Roman"/>
          <w:sz w:val="28"/>
          <w:szCs w:val="28"/>
        </w:rPr>
        <w:t>,</w:t>
      </w:r>
      <w:r w:rsidR="00ED6AD1" w:rsidRPr="00EE7692">
        <w:rPr>
          <w:rFonts w:ascii="Times New Roman" w:hAnsi="Times New Roman"/>
          <w:sz w:val="28"/>
          <w:szCs w:val="28"/>
        </w:rPr>
        <w:t xml:space="preserve"> Исходящий АО «Новгородоблэлектро» № 30.04.2025г. №4/724 (Получен 30.04.2025г</w:t>
      </w:r>
      <w:proofErr w:type="gramEnd"/>
      <w:r w:rsidR="00ED6AD1" w:rsidRPr="00EE76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6AD1" w:rsidRPr="00EE7692">
        <w:rPr>
          <w:rFonts w:ascii="Times New Roman" w:hAnsi="Times New Roman"/>
          <w:sz w:val="28"/>
          <w:szCs w:val="28"/>
        </w:rPr>
        <w:t>Комитетом по тарифной политике Новгородской области), а также</w:t>
      </w:r>
      <w:r w:rsidRPr="00EE7692">
        <w:rPr>
          <w:rFonts w:ascii="Times New Roman" w:hAnsi="Times New Roman"/>
          <w:sz w:val="28"/>
          <w:szCs w:val="28"/>
        </w:rPr>
        <w:t xml:space="preserve"> </w:t>
      </w:r>
      <w:r w:rsidR="00ED6AD1" w:rsidRPr="00EE7692">
        <w:rPr>
          <w:rFonts w:ascii="Times New Roman" w:hAnsi="Times New Roman"/>
          <w:sz w:val="28"/>
          <w:szCs w:val="28"/>
        </w:rPr>
        <w:t>предоставлением</w:t>
      </w:r>
      <w:r w:rsidRPr="00EE7692">
        <w:rPr>
          <w:rFonts w:ascii="Times New Roman" w:hAnsi="Times New Roman"/>
          <w:sz w:val="28"/>
          <w:szCs w:val="28"/>
        </w:rPr>
        <w:t xml:space="preserve"> в системообразующую территориальную сетевую организацию, функционирующую на территории Новгородской области:</w:t>
      </w:r>
      <w:proofErr w:type="gramEnd"/>
      <w:r w:rsidRPr="00EE7692">
        <w:rPr>
          <w:rFonts w:ascii="Times New Roman" w:hAnsi="Times New Roman"/>
          <w:sz w:val="28"/>
          <w:szCs w:val="28"/>
        </w:rPr>
        <w:t xml:space="preserve"> Новгородский филиал публичного акционерного общества «</w:t>
      </w:r>
      <w:proofErr w:type="spellStart"/>
      <w:r w:rsidRPr="00EE7692">
        <w:rPr>
          <w:rFonts w:ascii="Times New Roman" w:hAnsi="Times New Roman"/>
          <w:sz w:val="28"/>
          <w:szCs w:val="28"/>
        </w:rPr>
        <w:t>Россети</w:t>
      </w:r>
      <w:proofErr w:type="spellEnd"/>
      <w:r w:rsidRPr="00EE7692">
        <w:rPr>
          <w:rFonts w:ascii="Times New Roman" w:hAnsi="Times New Roman"/>
          <w:sz w:val="28"/>
          <w:szCs w:val="28"/>
        </w:rPr>
        <w:t xml:space="preserve"> Северо-Запад», по форме согласно </w:t>
      </w:r>
      <w:hyperlink r:id="rId5" w:history="1">
        <w:r w:rsidRPr="00EE7692">
          <w:rPr>
            <w:rStyle w:val="a4"/>
            <w:rFonts w:ascii="Times New Roman" w:hAnsi="Times New Roman"/>
            <w:sz w:val="28"/>
            <w:szCs w:val="28"/>
          </w:rPr>
          <w:t>приложению N 6</w:t>
        </w:r>
      </w:hyperlink>
      <w:r w:rsidRPr="00EE7692">
        <w:rPr>
          <w:rFonts w:ascii="Times New Roman" w:hAnsi="Times New Roman"/>
          <w:sz w:val="28"/>
          <w:szCs w:val="28"/>
        </w:rPr>
        <w:t>., Исходящий АО «Новгородоблэлектро» №14/1089 от 26.06.2025г., (Получен 26.06.2025г.).</w:t>
      </w:r>
      <w:r w:rsidR="00ED6AD1" w:rsidRPr="00EE769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337AE3" w:rsidRPr="00EE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11"/>
    <w:rsid w:val="00337AE3"/>
    <w:rsid w:val="00367F11"/>
    <w:rsid w:val="00DC2EF2"/>
    <w:rsid w:val="00ED6AD1"/>
    <w:rsid w:val="00E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668&amp;dst=100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2</cp:revision>
  <dcterms:created xsi:type="dcterms:W3CDTF">2025-06-30T06:53:00Z</dcterms:created>
  <dcterms:modified xsi:type="dcterms:W3CDTF">2025-06-30T07:17:00Z</dcterms:modified>
</cp:coreProperties>
</file>