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4C" w:rsidRPr="000E0069" w:rsidRDefault="009043F4" w:rsidP="0000524C">
      <w:pPr>
        <w:tabs>
          <w:tab w:val="left" w:pos="8130"/>
        </w:tabs>
        <w:jc w:val="right"/>
        <w:rPr>
          <w:i/>
          <w:sz w:val="18"/>
          <w:szCs w:val="18"/>
        </w:rPr>
      </w:pPr>
      <w:r w:rsidRPr="000E0069">
        <w:rPr>
          <w:i/>
          <w:sz w:val="18"/>
          <w:szCs w:val="18"/>
        </w:rPr>
        <w:t>Приложение №</w:t>
      </w:r>
      <w:r w:rsidR="000E0069" w:rsidRPr="000E0069">
        <w:rPr>
          <w:i/>
          <w:sz w:val="18"/>
          <w:szCs w:val="18"/>
        </w:rPr>
        <w:t>3</w:t>
      </w:r>
      <w:r w:rsidR="0000524C" w:rsidRPr="000E0069">
        <w:rPr>
          <w:i/>
          <w:sz w:val="18"/>
          <w:szCs w:val="18"/>
        </w:rPr>
        <w:t xml:space="preserve"> </w:t>
      </w:r>
    </w:p>
    <w:p w:rsidR="001676AD" w:rsidRPr="000E0069" w:rsidRDefault="000E0069" w:rsidP="001676AD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0E0069">
        <w:rPr>
          <w:sz w:val="16"/>
          <w:szCs w:val="16"/>
        </w:rPr>
        <w:t>К приказу</w:t>
      </w:r>
      <w:r>
        <w:rPr>
          <w:sz w:val="16"/>
          <w:szCs w:val="16"/>
        </w:rPr>
        <w:t xml:space="preserve"> АО «</w:t>
      </w:r>
      <w:proofErr w:type="spellStart"/>
      <w:r>
        <w:rPr>
          <w:sz w:val="16"/>
          <w:szCs w:val="16"/>
        </w:rPr>
        <w:t>Новгородоблэлектро</w:t>
      </w:r>
      <w:proofErr w:type="spellEnd"/>
      <w:r>
        <w:rPr>
          <w:sz w:val="16"/>
          <w:szCs w:val="16"/>
        </w:rPr>
        <w:t>»</w:t>
      </w:r>
      <w:r w:rsidRPr="000E0069">
        <w:rPr>
          <w:sz w:val="16"/>
          <w:szCs w:val="16"/>
        </w:rPr>
        <w:t xml:space="preserve"> №</w:t>
      </w:r>
      <w:r w:rsidR="00B275E0">
        <w:rPr>
          <w:sz w:val="16"/>
          <w:szCs w:val="16"/>
        </w:rPr>
        <w:t>1</w:t>
      </w:r>
      <w:r w:rsidRPr="000E0069">
        <w:rPr>
          <w:sz w:val="16"/>
          <w:szCs w:val="16"/>
        </w:rPr>
        <w:t>31</w:t>
      </w:r>
      <w:r w:rsidR="001676AD" w:rsidRPr="000E0069">
        <w:rPr>
          <w:sz w:val="16"/>
          <w:szCs w:val="16"/>
        </w:rPr>
        <w:t xml:space="preserve"> от </w:t>
      </w:r>
      <w:r w:rsidRPr="000E0069">
        <w:rPr>
          <w:sz w:val="16"/>
          <w:szCs w:val="16"/>
        </w:rPr>
        <w:t>24 мая</w:t>
      </w:r>
      <w:r w:rsidR="001676AD" w:rsidRPr="000E0069">
        <w:rPr>
          <w:sz w:val="16"/>
          <w:szCs w:val="16"/>
        </w:rPr>
        <w:t xml:space="preserve"> 201</w:t>
      </w:r>
      <w:r w:rsidRPr="000E0069">
        <w:rPr>
          <w:sz w:val="16"/>
          <w:szCs w:val="16"/>
        </w:rPr>
        <w:t>7</w:t>
      </w:r>
      <w:r w:rsidR="001676AD" w:rsidRPr="000E0069">
        <w:rPr>
          <w:sz w:val="16"/>
          <w:szCs w:val="16"/>
        </w:rPr>
        <w:t xml:space="preserve">г. </w:t>
      </w:r>
    </w:p>
    <w:p w:rsidR="00421AE7" w:rsidRPr="00831851" w:rsidRDefault="00421AE7" w:rsidP="00100A5A">
      <w:pPr>
        <w:jc w:val="right"/>
        <w:rPr>
          <w:i/>
          <w:color w:val="808080"/>
          <w:sz w:val="18"/>
          <w:szCs w:val="18"/>
        </w:rPr>
      </w:pPr>
      <w:r w:rsidRPr="00831851">
        <w:rPr>
          <w:i/>
          <w:color w:val="808080"/>
          <w:sz w:val="18"/>
          <w:szCs w:val="18"/>
        </w:rPr>
        <w:t xml:space="preserve">Электронный образец заявки на </w:t>
      </w:r>
      <w:hyperlink r:id="rId9" w:history="1">
        <w:proofErr w:type="spellStart"/>
        <w:r w:rsidRPr="00831851">
          <w:rPr>
            <w:rStyle w:val="a3"/>
            <w:color w:val="808080"/>
            <w:sz w:val="18"/>
            <w:szCs w:val="18"/>
            <w:u w:val="none"/>
          </w:rPr>
          <w:t>новгородоблэлектро</w:t>
        </w:r>
        <w:proofErr w:type="gramStart"/>
        <w:r w:rsidRPr="00831851">
          <w:rPr>
            <w:rStyle w:val="a3"/>
            <w:color w:val="808080"/>
            <w:sz w:val="18"/>
            <w:szCs w:val="18"/>
            <w:u w:val="none"/>
          </w:rPr>
          <w:t>.р</w:t>
        </w:r>
        <w:proofErr w:type="gramEnd"/>
        <w:r w:rsidRPr="00831851">
          <w:rPr>
            <w:rStyle w:val="a3"/>
            <w:color w:val="808080"/>
            <w:sz w:val="18"/>
            <w:szCs w:val="18"/>
            <w:u w:val="none"/>
          </w:rPr>
          <w:t>ф</w:t>
        </w:r>
        <w:proofErr w:type="spellEnd"/>
        <w:r w:rsidRPr="00831851">
          <w:rPr>
            <w:rStyle w:val="a3"/>
            <w:color w:val="auto"/>
            <w:sz w:val="18"/>
            <w:szCs w:val="18"/>
            <w:u w:val="none"/>
          </w:rPr>
          <w:t xml:space="preserve"> </w:t>
        </w:r>
      </w:hyperlink>
      <w:r w:rsidRPr="00831851">
        <w:rPr>
          <w:color w:val="808080"/>
          <w:sz w:val="18"/>
          <w:szCs w:val="18"/>
        </w:rPr>
        <w:t xml:space="preserve"> </w:t>
      </w:r>
    </w:p>
    <w:p w:rsidR="00100A5A" w:rsidRDefault="00100A5A" w:rsidP="00421AE7">
      <w:pPr>
        <w:jc w:val="right"/>
        <w:rPr>
          <w:b/>
          <w:sz w:val="22"/>
          <w:szCs w:val="22"/>
        </w:rPr>
      </w:pPr>
    </w:p>
    <w:p w:rsidR="00421AE7" w:rsidRPr="00831851" w:rsidRDefault="00421AE7" w:rsidP="00421AE7">
      <w:pPr>
        <w:jc w:val="right"/>
        <w:rPr>
          <w:b/>
          <w:sz w:val="22"/>
          <w:szCs w:val="22"/>
        </w:rPr>
      </w:pPr>
      <w:r w:rsidRPr="00831851">
        <w:rPr>
          <w:b/>
          <w:sz w:val="22"/>
          <w:szCs w:val="22"/>
        </w:rPr>
        <w:t xml:space="preserve">Генеральному директору </w:t>
      </w:r>
    </w:p>
    <w:tbl>
      <w:tblPr>
        <w:tblpPr w:leftFromText="180" w:rightFromText="180" w:vertAnchor="page" w:horzAnchor="margin" w:tblpY="1709"/>
        <w:tblW w:w="5283" w:type="dxa"/>
        <w:tblLook w:val="04A0" w:firstRow="1" w:lastRow="0" w:firstColumn="1" w:lastColumn="0" w:noHBand="0" w:noVBand="1"/>
      </w:tblPr>
      <w:tblGrid>
        <w:gridCol w:w="5283"/>
      </w:tblGrid>
      <w:tr w:rsidR="00421AE7" w:rsidRPr="00831851" w:rsidTr="00421AE7">
        <w:trPr>
          <w:trHeight w:val="299"/>
        </w:trPr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21AE7" w:rsidRPr="00831851" w:rsidRDefault="00421AE7" w:rsidP="00356AAE"/>
        </w:tc>
      </w:tr>
      <w:tr w:rsidR="00421AE7" w:rsidRPr="00831851" w:rsidTr="00791F25">
        <w:trPr>
          <w:trHeight w:val="299"/>
        </w:trPr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21AE7" w:rsidRPr="00831851" w:rsidRDefault="00421AE7" w:rsidP="00356AAE"/>
        </w:tc>
      </w:tr>
      <w:tr w:rsidR="00421AE7" w:rsidRPr="00356AAE" w:rsidTr="00421AE7">
        <w:trPr>
          <w:trHeight w:val="299"/>
        </w:trPr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21AE7" w:rsidRPr="00356AAE" w:rsidRDefault="00421AE7" w:rsidP="00356AAE">
            <w:pPr>
              <w:rPr>
                <w:lang w:val="en-US"/>
              </w:rPr>
            </w:pPr>
          </w:p>
        </w:tc>
      </w:tr>
    </w:tbl>
    <w:p w:rsidR="00421AE7" w:rsidRPr="00831851" w:rsidRDefault="00421AE7" w:rsidP="00421AE7">
      <w:pPr>
        <w:jc w:val="right"/>
        <w:rPr>
          <w:b/>
          <w:sz w:val="22"/>
          <w:szCs w:val="22"/>
        </w:rPr>
      </w:pPr>
      <w:r w:rsidRPr="00831851">
        <w:rPr>
          <w:b/>
          <w:sz w:val="22"/>
          <w:szCs w:val="22"/>
        </w:rPr>
        <w:t>АО «</w:t>
      </w:r>
      <w:proofErr w:type="spellStart"/>
      <w:r w:rsidRPr="00831851">
        <w:rPr>
          <w:b/>
          <w:sz w:val="22"/>
          <w:szCs w:val="22"/>
        </w:rPr>
        <w:t>Новгородоблэлектро</w:t>
      </w:r>
      <w:proofErr w:type="spellEnd"/>
      <w:r w:rsidRPr="00831851">
        <w:rPr>
          <w:b/>
          <w:sz w:val="22"/>
          <w:szCs w:val="22"/>
        </w:rPr>
        <w:t>»</w:t>
      </w:r>
    </w:p>
    <w:p w:rsidR="009270BA" w:rsidRDefault="009270BA" w:rsidP="00421AE7">
      <w:pPr>
        <w:jc w:val="center"/>
        <w:rPr>
          <w:b/>
          <w:sz w:val="22"/>
          <w:szCs w:val="22"/>
        </w:rPr>
      </w:pPr>
    </w:p>
    <w:p w:rsidR="00100A5A" w:rsidRDefault="00100A5A" w:rsidP="00421AE7">
      <w:pPr>
        <w:jc w:val="center"/>
        <w:rPr>
          <w:b/>
        </w:rPr>
      </w:pPr>
    </w:p>
    <w:p w:rsidR="00100A5A" w:rsidRDefault="00100A5A" w:rsidP="00421AE7">
      <w:pPr>
        <w:jc w:val="center"/>
        <w:rPr>
          <w:b/>
        </w:rPr>
      </w:pPr>
    </w:p>
    <w:p w:rsidR="00421AE7" w:rsidRPr="004015A1" w:rsidRDefault="00421AE7" w:rsidP="00421AE7">
      <w:pPr>
        <w:jc w:val="center"/>
        <w:rPr>
          <w:b/>
        </w:rPr>
      </w:pPr>
      <w:r w:rsidRPr="004015A1">
        <w:rPr>
          <w:b/>
        </w:rPr>
        <w:t>ЗАЯВКА</w:t>
      </w:r>
    </w:p>
    <w:p w:rsidR="00421AE7" w:rsidRPr="004015A1" w:rsidRDefault="00421AE7" w:rsidP="00421AE7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4015A1">
        <w:rPr>
          <w:b/>
          <w:bCs/>
        </w:rPr>
        <w:t>на технологическое присоединение</w:t>
      </w:r>
    </w:p>
    <w:p w:rsidR="00B51F47" w:rsidRPr="00231B82" w:rsidRDefault="003F4F70" w:rsidP="00231B82">
      <w:pPr>
        <w:pStyle w:val="ConsPlusNonformat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B51F47" w:rsidRPr="00231B82">
        <w:rPr>
          <w:rFonts w:ascii="Times New Roman" w:hAnsi="Times New Roman" w:cs="Times New Roman"/>
        </w:rPr>
        <w:t>физического лица на присоединение по одному источнику,</w:t>
      </w:r>
      <w:r w:rsidR="00231B82" w:rsidRPr="00231B82">
        <w:rPr>
          <w:rFonts w:ascii="Times New Roman" w:hAnsi="Times New Roman" w:cs="Times New Roman"/>
        </w:rPr>
        <w:t xml:space="preserve"> </w:t>
      </w:r>
      <w:r w:rsidR="00B51F47" w:rsidRPr="00231B82">
        <w:rPr>
          <w:rFonts w:ascii="Times New Roman" w:hAnsi="Times New Roman" w:cs="Times New Roman"/>
        </w:rPr>
        <w:t xml:space="preserve">электроснабжения </w:t>
      </w:r>
      <w:proofErr w:type="spellStart"/>
      <w:r w:rsidR="00B51F47" w:rsidRPr="00231B82">
        <w:rPr>
          <w:rFonts w:ascii="Times New Roman" w:hAnsi="Times New Roman" w:cs="Times New Roman"/>
        </w:rPr>
        <w:t>энергопринимающих</w:t>
      </w:r>
      <w:proofErr w:type="spellEnd"/>
      <w:r w:rsidR="00B51F47" w:rsidRPr="00231B82">
        <w:rPr>
          <w:rFonts w:ascii="Times New Roman" w:hAnsi="Times New Roman" w:cs="Times New Roman"/>
        </w:rPr>
        <w:t xml:space="preserve"> устройств с максимальной мощностью до 15 к</w:t>
      </w:r>
      <w:proofErr w:type="gramStart"/>
      <w:r w:rsidR="00B51F47" w:rsidRPr="00231B82">
        <w:rPr>
          <w:rFonts w:ascii="Times New Roman" w:hAnsi="Times New Roman" w:cs="Times New Roman"/>
        </w:rPr>
        <w:t>Вт вкл</w:t>
      </w:r>
      <w:proofErr w:type="gramEnd"/>
      <w:r w:rsidR="00B51F47" w:rsidRPr="00231B82">
        <w:rPr>
          <w:rFonts w:ascii="Times New Roman" w:hAnsi="Times New Roman" w:cs="Times New Roman"/>
        </w:rPr>
        <w:t>ючительно (используемых для бытовых и иных нужд, не связанных с осуществлением предпринимательской деятельности).</w:t>
      </w:r>
    </w:p>
    <w:p w:rsidR="00421AE7" w:rsidRPr="00C57F7E" w:rsidRDefault="009270BA" w:rsidP="00421AE7">
      <w:pPr>
        <w:numPr>
          <w:ilvl w:val="0"/>
          <w:numId w:val="1"/>
        </w:numPr>
        <w:ind w:left="284"/>
        <w:jc w:val="both"/>
      </w:pPr>
      <w:r w:rsidRPr="00C57F7E">
        <w:t xml:space="preserve">Полное наименование заявителя – </w:t>
      </w:r>
      <w:r w:rsidR="00B51F47" w:rsidRPr="00C57F7E">
        <w:t>физичес</w:t>
      </w:r>
      <w:r w:rsidRPr="00C57F7E">
        <w:t xml:space="preserve">кого лица; фамилия, имя, отчество </w:t>
      </w:r>
    </w:p>
    <w:tbl>
      <w:tblPr>
        <w:tblpPr w:leftFromText="180" w:rightFromText="180" w:vertAnchor="text" w:horzAnchor="margin" w:tblpX="216" w:tblpY="21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4077A" w:rsidRPr="00C57F7E" w:rsidTr="00C57F7E">
        <w:trPr>
          <w:trHeight w:val="48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7A" w:rsidRPr="00356AAE" w:rsidRDefault="00F4077A" w:rsidP="00614D83">
            <w:pPr>
              <w:rPr>
                <w:color w:val="000000"/>
              </w:rPr>
            </w:pPr>
          </w:p>
        </w:tc>
      </w:tr>
      <w:tr w:rsidR="00F4077A" w:rsidRPr="00C57F7E" w:rsidTr="00C57F7E">
        <w:trPr>
          <w:trHeight w:val="48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7A" w:rsidRPr="00C57F7E" w:rsidRDefault="00F4077A" w:rsidP="00614D83">
            <w:pPr>
              <w:rPr>
                <w:color w:val="000000"/>
              </w:rPr>
            </w:pPr>
          </w:p>
        </w:tc>
      </w:tr>
    </w:tbl>
    <w:p w:rsidR="00F4077A" w:rsidRPr="00C57F7E" w:rsidRDefault="00B51F47" w:rsidP="00F4077A">
      <w:pPr>
        <w:numPr>
          <w:ilvl w:val="0"/>
          <w:numId w:val="1"/>
        </w:numPr>
        <w:ind w:left="284"/>
        <w:jc w:val="both"/>
      </w:pPr>
      <w:r w:rsidRPr="00C57F7E">
        <w:t>Паспортные данные:</w:t>
      </w:r>
    </w:p>
    <w:tbl>
      <w:tblPr>
        <w:tblpPr w:leftFromText="180" w:rightFromText="180" w:vertAnchor="text" w:horzAnchor="margin" w:tblpX="216" w:tblpY="21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2976"/>
        <w:gridCol w:w="3402"/>
      </w:tblGrid>
      <w:tr w:rsidR="00421AE7" w:rsidRPr="00C57F7E" w:rsidTr="00C57F7E">
        <w:trPr>
          <w:trHeight w:val="552"/>
        </w:trPr>
        <w:tc>
          <w:tcPr>
            <w:tcW w:w="3369" w:type="dxa"/>
            <w:vAlign w:val="center"/>
          </w:tcPr>
          <w:p w:rsidR="00421AE7" w:rsidRPr="00C57F7E" w:rsidRDefault="00F4077A" w:rsidP="00231B82">
            <w:pPr>
              <w:tabs>
                <w:tab w:val="num" w:pos="540"/>
                <w:tab w:val="num" w:pos="720"/>
              </w:tabs>
              <w:jc w:val="both"/>
              <w:rPr>
                <w:rFonts w:eastAsia="BatangChe"/>
                <w:color w:val="000000"/>
              </w:rPr>
            </w:pPr>
            <w:r w:rsidRPr="00C57F7E">
              <w:rPr>
                <w:rFonts w:eastAsia="BatangChe"/>
                <w:color w:val="000000"/>
              </w:rPr>
              <w:t>Паспортные данные</w:t>
            </w:r>
            <w:r w:rsidR="00231B82" w:rsidRPr="00C57F7E">
              <w:rPr>
                <w:rFonts w:eastAsia="BatangChe"/>
                <w:color w:val="000000"/>
              </w:rPr>
              <w:t>:</w:t>
            </w:r>
            <w:r w:rsidR="00421AE7" w:rsidRPr="00C57F7E">
              <w:rPr>
                <w:rFonts w:eastAsia="BatangChe"/>
                <w:color w:val="000000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421AE7" w:rsidRPr="00C57F7E" w:rsidRDefault="00421AE7" w:rsidP="00791F25">
            <w:pPr>
              <w:tabs>
                <w:tab w:val="num" w:pos="540"/>
                <w:tab w:val="num" w:pos="720"/>
              </w:tabs>
              <w:rPr>
                <w:rFonts w:eastAsia="BatangChe"/>
                <w:bCs/>
              </w:rPr>
            </w:pPr>
            <w:r w:rsidRPr="00C57F7E">
              <w:rPr>
                <w:rFonts w:eastAsia="BatangChe"/>
                <w:bCs/>
              </w:rPr>
              <w:t>Серия:</w:t>
            </w:r>
          </w:p>
        </w:tc>
        <w:tc>
          <w:tcPr>
            <w:tcW w:w="3402" w:type="dxa"/>
            <w:vAlign w:val="center"/>
          </w:tcPr>
          <w:p w:rsidR="00421AE7" w:rsidRPr="00C57F7E" w:rsidRDefault="00421AE7" w:rsidP="00791F25">
            <w:pPr>
              <w:tabs>
                <w:tab w:val="num" w:pos="540"/>
                <w:tab w:val="num" w:pos="720"/>
              </w:tabs>
              <w:rPr>
                <w:rFonts w:eastAsia="BatangChe"/>
                <w:bCs/>
              </w:rPr>
            </w:pPr>
            <w:r w:rsidRPr="00C57F7E">
              <w:rPr>
                <w:rFonts w:eastAsia="BatangChe"/>
                <w:bCs/>
              </w:rPr>
              <w:t>№:</w:t>
            </w:r>
          </w:p>
        </w:tc>
      </w:tr>
      <w:tr w:rsidR="00421AE7" w:rsidRPr="00C57F7E" w:rsidTr="00C57F7E">
        <w:trPr>
          <w:trHeight w:val="552"/>
        </w:trPr>
        <w:tc>
          <w:tcPr>
            <w:tcW w:w="9747" w:type="dxa"/>
            <w:gridSpan w:val="3"/>
            <w:vAlign w:val="bottom"/>
          </w:tcPr>
          <w:p w:rsidR="00421AE7" w:rsidRPr="00C57F7E" w:rsidRDefault="00F4077A" w:rsidP="00791F25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  <w:proofErr w:type="gramStart"/>
            <w:r w:rsidRPr="00C57F7E">
              <w:rPr>
                <w:rFonts w:eastAsia="BatangChe"/>
                <w:color w:val="000000"/>
              </w:rPr>
              <w:t>Выдан</w:t>
            </w:r>
            <w:proofErr w:type="gramEnd"/>
            <w:r w:rsidRPr="00C57F7E">
              <w:rPr>
                <w:rFonts w:eastAsia="BatangChe"/>
                <w:color w:val="000000"/>
              </w:rPr>
              <w:t xml:space="preserve"> (кем, когда)</w:t>
            </w:r>
            <w:r w:rsidR="00421AE7" w:rsidRPr="00C57F7E">
              <w:rPr>
                <w:rFonts w:eastAsia="BatangChe"/>
                <w:color w:val="000000"/>
              </w:rPr>
              <w:t>:</w:t>
            </w:r>
          </w:p>
        </w:tc>
      </w:tr>
      <w:tr w:rsidR="00421AE7" w:rsidRPr="00C57F7E" w:rsidTr="00C57F7E">
        <w:trPr>
          <w:trHeight w:val="552"/>
        </w:trPr>
        <w:tc>
          <w:tcPr>
            <w:tcW w:w="9747" w:type="dxa"/>
            <w:gridSpan w:val="3"/>
            <w:vAlign w:val="center"/>
          </w:tcPr>
          <w:p w:rsidR="00421AE7" w:rsidRPr="00C57F7E" w:rsidRDefault="00421AE7" w:rsidP="00F4077A">
            <w:pPr>
              <w:tabs>
                <w:tab w:val="num" w:pos="540"/>
                <w:tab w:val="num" w:pos="720"/>
              </w:tabs>
              <w:rPr>
                <w:rFonts w:eastAsia="BatangChe"/>
                <w:bCs/>
              </w:rPr>
            </w:pPr>
            <w:r w:rsidRPr="00C57F7E">
              <w:rPr>
                <w:rFonts w:eastAsia="BatangChe"/>
                <w:bCs/>
              </w:rPr>
              <w:t xml:space="preserve"> </w:t>
            </w:r>
          </w:p>
        </w:tc>
      </w:tr>
      <w:tr w:rsidR="00421AE7" w:rsidRPr="00C57F7E" w:rsidTr="00C57F7E">
        <w:trPr>
          <w:trHeight w:val="552"/>
        </w:trPr>
        <w:tc>
          <w:tcPr>
            <w:tcW w:w="9747" w:type="dxa"/>
            <w:gridSpan w:val="3"/>
            <w:vAlign w:val="center"/>
          </w:tcPr>
          <w:p w:rsidR="00421AE7" w:rsidRPr="00C57F7E" w:rsidRDefault="00421AE7" w:rsidP="00F4077A">
            <w:pPr>
              <w:tabs>
                <w:tab w:val="num" w:pos="540"/>
                <w:tab w:val="num" w:pos="720"/>
              </w:tabs>
              <w:rPr>
                <w:rFonts w:eastAsia="BatangChe"/>
                <w:bCs/>
              </w:rPr>
            </w:pPr>
            <w:r w:rsidRPr="00C57F7E">
              <w:rPr>
                <w:rFonts w:eastAsia="BatangChe"/>
                <w:color w:val="000000"/>
              </w:rPr>
              <w:t>ИНН (при наличии):</w:t>
            </w:r>
          </w:p>
          <w:p w:rsidR="00421AE7" w:rsidRPr="00C57F7E" w:rsidRDefault="00421AE7" w:rsidP="00F4077A">
            <w:pPr>
              <w:tabs>
                <w:tab w:val="num" w:pos="540"/>
                <w:tab w:val="num" w:pos="720"/>
              </w:tabs>
              <w:rPr>
                <w:rFonts w:eastAsia="BatangChe"/>
                <w:bCs/>
              </w:rPr>
            </w:pPr>
          </w:p>
        </w:tc>
      </w:tr>
      <w:tr w:rsidR="00421AE7" w:rsidRPr="00C57F7E" w:rsidTr="00C57F7E">
        <w:trPr>
          <w:trHeight w:val="552"/>
        </w:trPr>
        <w:tc>
          <w:tcPr>
            <w:tcW w:w="9747" w:type="dxa"/>
            <w:gridSpan w:val="3"/>
            <w:vAlign w:val="center"/>
          </w:tcPr>
          <w:p w:rsidR="00421AE7" w:rsidRPr="00C57F7E" w:rsidRDefault="00421AE7" w:rsidP="00356AAE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  <w:r w:rsidRPr="00C57F7E">
              <w:rPr>
                <w:rFonts w:eastAsia="BatangChe"/>
                <w:color w:val="000000"/>
              </w:rPr>
              <w:t>СНИЛС:</w:t>
            </w:r>
          </w:p>
        </w:tc>
      </w:tr>
    </w:tbl>
    <w:p w:rsidR="00E95838" w:rsidRPr="00C57F7E" w:rsidRDefault="00E95838" w:rsidP="00E95838">
      <w:pPr>
        <w:numPr>
          <w:ilvl w:val="0"/>
          <w:numId w:val="1"/>
        </w:numPr>
        <w:spacing w:before="240"/>
        <w:ind w:left="284"/>
        <w:jc w:val="both"/>
      </w:pPr>
      <w:r w:rsidRPr="00C57F7E">
        <w:t>Зарегистрирован:</w:t>
      </w:r>
    </w:p>
    <w:tbl>
      <w:tblPr>
        <w:tblStyle w:val="a4"/>
        <w:tblW w:w="9639" w:type="dxa"/>
        <w:tblInd w:w="250" w:type="dxa"/>
        <w:tblLook w:val="04A0" w:firstRow="1" w:lastRow="0" w:firstColumn="1" w:lastColumn="0" w:noHBand="0" w:noVBand="1"/>
      </w:tblPr>
      <w:tblGrid>
        <w:gridCol w:w="4444"/>
        <w:gridCol w:w="5195"/>
      </w:tblGrid>
      <w:tr w:rsidR="00E95838" w:rsidRPr="00C57F7E" w:rsidTr="00C57F7E">
        <w:trPr>
          <w:trHeight w:val="501"/>
        </w:trPr>
        <w:tc>
          <w:tcPr>
            <w:tcW w:w="4444" w:type="dxa"/>
            <w:vAlign w:val="center"/>
          </w:tcPr>
          <w:p w:rsidR="00E95838" w:rsidRPr="00C57F7E" w:rsidRDefault="00E95838" w:rsidP="004B111C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  <w:r w:rsidRPr="00C57F7E">
              <w:rPr>
                <w:rFonts w:eastAsia="BatangChe"/>
                <w:color w:val="000000"/>
              </w:rPr>
              <w:t>Почтовый индекс:</w:t>
            </w:r>
          </w:p>
        </w:tc>
        <w:tc>
          <w:tcPr>
            <w:tcW w:w="5195" w:type="dxa"/>
            <w:vAlign w:val="center"/>
          </w:tcPr>
          <w:p w:rsidR="00E95838" w:rsidRPr="00C57F7E" w:rsidRDefault="00E95838" w:rsidP="00791F25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  <w:r w:rsidRPr="00C57F7E">
              <w:rPr>
                <w:rFonts w:eastAsia="BatangChe"/>
                <w:color w:val="000000"/>
              </w:rPr>
              <w:t>Адрес:</w:t>
            </w:r>
            <w:r w:rsidR="00D94A07">
              <w:rPr>
                <w:rFonts w:eastAsia="BatangChe"/>
                <w:color w:val="000000"/>
              </w:rPr>
              <w:t xml:space="preserve"> </w:t>
            </w:r>
          </w:p>
        </w:tc>
      </w:tr>
    </w:tbl>
    <w:p w:rsidR="00D77C50" w:rsidRPr="00C57F7E" w:rsidRDefault="00D64203" w:rsidP="00E95838">
      <w:pPr>
        <w:numPr>
          <w:ilvl w:val="0"/>
          <w:numId w:val="1"/>
        </w:numPr>
        <w:spacing w:before="240"/>
        <w:ind w:left="284"/>
        <w:jc w:val="both"/>
      </w:pPr>
      <w:r w:rsidRPr="00C57F7E">
        <w:rPr>
          <w:rFonts w:eastAsia="BatangChe"/>
          <w:color w:val="000000"/>
        </w:rPr>
        <w:t>Фактический</w:t>
      </w:r>
      <w:r w:rsidRPr="00C57F7E">
        <w:t xml:space="preserve"> адрес проживания заявителя</w:t>
      </w:r>
      <w:r w:rsidR="00231B82" w:rsidRPr="00C57F7E">
        <w:t>:</w:t>
      </w:r>
    </w:p>
    <w:tbl>
      <w:tblPr>
        <w:tblStyle w:val="a4"/>
        <w:tblW w:w="9639" w:type="dxa"/>
        <w:tblInd w:w="250" w:type="dxa"/>
        <w:tblLook w:val="04A0" w:firstRow="1" w:lastRow="0" w:firstColumn="1" w:lastColumn="0" w:noHBand="0" w:noVBand="1"/>
      </w:tblPr>
      <w:tblGrid>
        <w:gridCol w:w="4444"/>
        <w:gridCol w:w="5195"/>
      </w:tblGrid>
      <w:tr w:rsidR="00D64203" w:rsidRPr="00C57F7E" w:rsidTr="00C57F7E">
        <w:trPr>
          <w:trHeight w:val="501"/>
        </w:trPr>
        <w:tc>
          <w:tcPr>
            <w:tcW w:w="4444" w:type="dxa"/>
            <w:vAlign w:val="center"/>
          </w:tcPr>
          <w:p w:rsidR="00D64203" w:rsidRPr="00C57F7E" w:rsidRDefault="00D64203" w:rsidP="00D64203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  <w:r w:rsidRPr="00C57F7E">
              <w:rPr>
                <w:rFonts w:eastAsia="BatangChe"/>
                <w:color w:val="000000"/>
              </w:rPr>
              <w:t>Почтовый индекс:</w:t>
            </w:r>
          </w:p>
        </w:tc>
        <w:tc>
          <w:tcPr>
            <w:tcW w:w="5195" w:type="dxa"/>
            <w:vAlign w:val="center"/>
          </w:tcPr>
          <w:p w:rsidR="00D64203" w:rsidRPr="00C57F7E" w:rsidRDefault="00D64203" w:rsidP="00791F25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  <w:r w:rsidRPr="00C57F7E">
              <w:rPr>
                <w:rFonts w:eastAsia="BatangChe"/>
                <w:color w:val="000000"/>
              </w:rPr>
              <w:t>Адрес:</w:t>
            </w:r>
            <w:r w:rsidR="00D94A07">
              <w:rPr>
                <w:rFonts w:eastAsia="BatangChe"/>
                <w:color w:val="000000"/>
              </w:rPr>
              <w:t xml:space="preserve"> </w:t>
            </w:r>
          </w:p>
        </w:tc>
      </w:tr>
    </w:tbl>
    <w:p w:rsidR="00231B82" w:rsidRPr="00C57F7E" w:rsidRDefault="00231B82" w:rsidP="00231B82">
      <w:pPr>
        <w:numPr>
          <w:ilvl w:val="0"/>
          <w:numId w:val="1"/>
        </w:numPr>
        <w:spacing w:before="240" w:after="240"/>
        <w:ind w:left="284"/>
        <w:jc w:val="both"/>
      </w:pPr>
      <w:r w:rsidRPr="00C57F7E">
        <w:t xml:space="preserve">В </w:t>
      </w:r>
      <w:r w:rsidRPr="00C57F7E">
        <w:rPr>
          <w:rFonts w:eastAsia="BatangChe"/>
          <w:color w:val="000000"/>
        </w:rPr>
        <w:t>связи</w:t>
      </w:r>
      <w:r w:rsidRPr="00C57F7E">
        <w:t xml:space="preserve"> с необходимостью: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D77C50" w:rsidRPr="00C57F7E" w:rsidTr="007C69D9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90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9106"/>
            </w:tblGrid>
            <w:tr w:rsidR="00D64203" w:rsidRPr="00C57F7E" w:rsidTr="00E95838">
              <w:trPr>
                <w:trHeight w:val="630"/>
              </w:trPr>
              <w:tc>
                <w:tcPr>
                  <w:tcW w:w="284" w:type="dxa"/>
                  <w:shd w:val="clear" w:color="auto" w:fill="auto"/>
                  <w:noWrap/>
                  <w:vAlign w:val="center"/>
                  <w:hideMark/>
                </w:tcPr>
                <w:p w:rsidR="00D64203" w:rsidRPr="00C57F7E" w:rsidRDefault="00D64203" w:rsidP="005E36D1">
                  <w:pPr>
                    <w:ind w:left="-93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106" w:type="dxa"/>
                  <w:shd w:val="clear" w:color="auto" w:fill="auto"/>
                  <w:vAlign w:val="bottom"/>
                  <w:hideMark/>
                </w:tcPr>
                <w:p w:rsidR="00D64203" w:rsidRPr="00791F25" w:rsidRDefault="00D64203" w:rsidP="00791F25">
                  <w:pPr>
                    <w:pStyle w:val="a9"/>
                    <w:numPr>
                      <w:ilvl w:val="1"/>
                      <w:numId w:val="5"/>
                    </w:numPr>
                    <w:tabs>
                      <w:tab w:val="clear" w:pos="1440"/>
                      <w:tab w:val="num" w:pos="635"/>
                    </w:tabs>
                    <w:ind w:left="635" w:hanging="567"/>
                    <w:jc w:val="both"/>
                  </w:pPr>
                  <w:r w:rsidRPr="00791F25">
                    <w:t xml:space="preserve">Присоединения впервые вводимых в эксплуатацию </w:t>
                  </w:r>
                  <w:proofErr w:type="spellStart"/>
                  <w:r w:rsidRPr="00791F25">
                    <w:t>энергопринимающих</w:t>
                  </w:r>
                  <w:proofErr w:type="spellEnd"/>
                  <w:r w:rsidRPr="00791F25">
                    <w:t xml:space="preserve"> устройств (новое строительство)</w:t>
                  </w:r>
                </w:p>
                <w:p w:rsidR="00D64203" w:rsidRPr="00791F25" w:rsidRDefault="00D64203" w:rsidP="005E36D1">
                  <w:pPr>
                    <w:numPr>
                      <w:ilvl w:val="1"/>
                      <w:numId w:val="3"/>
                    </w:numPr>
                    <w:tabs>
                      <w:tab w:val="clear" w:pos="1440"/>
                      <w:tab w:val="num" w:pos="540"/>
                    </w:tabs>
                    <w:ind w:left="540" w:hanging="540"/>
                    <w:jc w:val="both"/>
                  </w:pPr>
                  <w:r w:rsidRPr="00791F25">
                    <w:t xml:space="preserve">Реконструкции и увеличения максимальной мощности ранее присоединенных </w:t>
                  </w:r>
                  <w:proofErr w:type="spellStart"/>
                  <w:r w:rsidRPr="00791F25">
                    <w:t>энергопринимающих</w:t>
                  </w:r>
                  <w:proofErr w:type="spellEnd"/>
                  <w:r w:rsidRPr="00791F25">
                    <w:t xml:space="preserve"> устройств</w:t>
                  </w:r>
                </w:p>
                <w:p w:rsidR="00E95838" w:rsidRPr="00C57F7E" w:rsidRDefault="00D64203" w:rsidP="00E95838">
                  <w:pPr>
                    <w:numPr>
                      <w:ilvl w:val="1"/>
                      <w:numId w:val="3"/>
                    </w:numPr>
                    <w:tabs>
                      <w:tab w:val="clear" w:pos="1440"/>
                      <w:tab w:val="num" w:pos="540"/>
                    </w:tabs>
                    <w:ind w:left="540" w:hanging="540"/>
                    <w:jc w:val="both"/>
                    <w:rPr>
                      <w:color w:val="000000"/>
                    </w:rPr>
                  </w:pPr>
                  <w:r w:rsidRPr="00C57F7E">
                    <w:t xml:space="preserve">Изменения категории надежности, точек присоединения, вида производственной деятельности, в отношении ранее присоединенных </w:t>
                  </w:r>
                  <w:proofErr w:type="spellStart"/>
                  <w:r w:rsidRPr="00C57F7E">
                    <w:t>энергопринимающих</w:t>
                  </w:r>
                  <w:proofErr w:type="spellEnd"/>
                  <w:r w:rsidRPr="00C57F7E">
                    <w:t xml:space="preserve"> устройств, не влекущее пересмотр величины максимальной мощности, но изменяющее схему внешнего электроснабжения таких </w:t>
                  </w:r>
                  <w:proofErr w:type="spellStart"/>
                  <w:r w:rsidRPr="00C57F7E">
                    <w:t>энергопринимающих</w:t>
                  </w:r>
                  <w:proofErr w:type="spellEnd"/>
                  <w:r w:rsidRPr="00C57F7E">
                    <w:t xml:space="preserve"> устройств.</w:t>
                  </w:r>
                </w:p>
              </w:tc>
            </w:tr>
          </w:tbl>
          <w:p w:rsidR="00E95838" w:rsidRPr="00C57F7E" w:rsidRDefault="00E95838" w:rsidP="00C57F7E">
            <w:pPr>
              <w:rPr>
                <w:color w:val="000000"/>
              </w:rPr>
            </w:pPr>
            <w:r w:rsidRPr="00C57F7E">
              <w:rPr>
                <w:color w:val="000000"/>
              </w:rPr>
              <w:t>Просит осуществить технологическое присоединение</w:t>
            </w:r>
          </w:p>
          <w:p w:rsidR="00E95838" w:rsidRPr="00C57F7E" w:rsidRDefault="00E95838" w:rsidP="00C57F7E">
            <w:pPr>
              <w:spacing w:before="240"/>
            </w:pPr>
            <w:r w:rsidRPr="00C57F7E">
              <w:t xml:space="preserve">Наименование </w:t>
            </w:r>
            <w:proofErr w:type="spellStart"/>
            <w:r w:rsidRPr="00C57F7E">
              <w:t>энергопринимающих</w:t>
            </w:r>
            <w:proofErr w:type="spellEnd"/>
            <w:r w:rsidRPr="00C57F7E">
              <w:t xml:space="preserve"> устройств ˂1˃:</w:t>
            </w:r>
          </w:p>
          <w:tbl>
            <w:tblPr>
              <w:tblW w:w="0" w:type="auto"/>
              <w:tblInd w:w="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45"/>
            </w:tblGrid>
            <w:tr w:rsidR="00E95838" w:rsidRPr="00C57F7E" w:rsidTr="00C57F7E">
              <w:trPr>
                <w:trHeight w:val="406"/>
              </w:trPr>
              <w:tc>
                <w:tcPr>
                  <w:tcW w:w="9645" w:type="dxa"/>
                </w:tcPr>
                <w:p w:rsidR="00E95838" w:rsidRPr="00C57F7E" w:rsidRDefault="00E95838" w:rsidP="00E95838">
                  <w:pPr>
                    <w:ind w:left="-26"/>
                    <w:rPr>
                      <w:color w:val="000000"/>
                    </w:rPr>
                  </w:pPr>
                </w:p>
              </w:tc>
            </w:tr>
          </w:tbl>
          <w:p w:rsidR="00471FDB" w:rsidRPr="00471FDB" w:rsidRDefault="00471FDB" w:rsidP="00471FDB">
            <w:pPr>
              <w:spacing w:before="240"/>
              <w:rPr>
                <w:color w:val="000000"/>
              </w:rPr>
            </w:pPr>
            <w:r w:rsidRPr="00471FDB">
              <w:rPr>
                <w:color w:val="000000"/>
              </w:rPr>
              <w:t xml:space="preserve">Наименование объекта </w:t>
            </w:r>
            <w:r w:rsidRPr="00C57F7E">
              <w:t>˂</w:t>
            </w:r>
            <w:r>
              <w:t>2</w:t>
            </w:r>
            <w:r w:rsidRPr="00C57F7E">
              <w:t>˃</w:t>
            </w:r>
            <w:r w:rsidRPr="00C57F7E">
              <w:rPr>
                <w:color w:val="000000"/>
              </w:rPr>
              <w:t>,</w:t>
            </w:r>
            <w:r w:rsidRPr="00471FDB">
              <w:rPr>
                <w:color w:val="000000"/>
              </w:rPr>
              <w:t xml:space="preserve"> в целях электроснабжения которого осуществляется технологическое присоединение  </w:t>
            </w:r>
            <w:proofErr w:type="spellStart"/>
            <w:r w:rsidRPr="00471FDB">
              <w:rPr>
                <w:color w:val="000000"/>
              </w:rPr>
              <w:t>энергопринимающих</w:t>
            </w:r>
            <w:proofErr w:type="spellEnd"/>
            <w:r w:rsidRPr="00471FDB">
              <w:rPr>
                <w:color w:val="000000"/>
              </w:rPr>
              <w:t xml:space="preserve"> устройств заявителя: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92"/>
            </w:tblGrid>
            <w:tr w:rsidR="00471FDB" w:rsidTr="00471FDB">
              <w:tc>
                <w:tcPr>
                  <w:tcW w:w="9692" w:type="dxa"/>
                </w:tcPr>
                <w:p w:rsidR="00471FDB" w:rsidRDefault="00471FDB" w:rsidP="006A795C">
                  <w:pPr>
                    <w:spacing w:before="240"/>
                    <w:rPr>
                      <w:color w:val="000000"/>
                    </w:rPr>
                  </w:pPr>
                </w:p>
              </w:tc>
            </w:tr>
          </w:tbl>
          <w:p w:rsidR="00C57F7E" w:rsidRPr="00C57F7E" w:rsidRDefault="00C57F7E" w:rsidP="00C57F7E">
            <w:pPr>
              <w:spacing w:before="240"/>
              <w:rPr>
                <w:color w:val="000000"/>
              </w:rPr>
            </w:pPr>
            <w:r w:rsidRPr="00C57F7E">
              <w:rPr>
                <w:color w:val="000000"/>
              </w:rPr>
              <w:t>Место нахождения объектов</w:t>
            </w:r>
            <w:r w:rsidR="00CF753F" w:rsidRPr="00C57F7E">
              <w:t xml:space="preserve"> ˂</w:t>
            </w:r>
            <w:r w:rsidR="008939C3">
              <w:t>2</w:t>
            </w:r>
            <w:r w:rsidR="00CF753F" w:rsidRPr="00C57F7E">
              <w:t>˃</w:t>
            </w:r>
            <w:r w:rsidRPr="00C57F7E">
              <w:rPr>
                <w:color w:val="000000"/>
              </w:rPr>
              <w:t>, которые необходимо присоединить к электрическим сетям сетевой организации:</w:t>
            </w:r>
          </w:p>
          <w:tbl>
            <w:tblPr>
              <w:tblW w:w="0" w:type="auto"/>
              <w:tblInd w:w="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45"/>
            </w:tblGrid>
            <w:tr w:rsidR="00C57F7E" w:rsidRPr="00C57F7E" w:rsidTr="00C57F7E">
              <w:trPr>
                <w:trHeight w:val="406"/>
              </w:trPr>
              <w:tc>
                <w:tcPr>
                  <w:tcW w:w="9645" w:type="dxa"/>
                </w:tcPr>
                <w:p w:rsidR="00C57F7E" w:rsidRPr="00C57F7E" w:rsidRDefault="00C57F7E" w:rsidP="00B5295E">
                  <w:pPr>
                    <w:ind w:left="-26"/>
                    <w:rPr>
                      <w:color w:val="000000"/>
                    </w:rPr>
                  </w:pPr>
                </w:p>
              </w:tc>
            </w:tr>
          </w:tbl>
          <w:p w:rsidR="00D77C50" w:rsidRPr="00C57F7E" w:rsidRDefault="00D77C50" w:rsidP="00C57F7E">
            <w:pPr>
              <w:numPr>
                <w:ilvl w:val="0"/>
                <w:numId w:val="1"/>
              </w:numPr>
              <w:spacing w:before="240"/>
              <w:ind w:left="0" w:firstLine="0"/>
              <w:rPr>
                <w:color w:val="000000"/>
              </w:rPr>
            </w:pPr>
            <w:r w:rsidRPr="00C57F7E">
              <w:t>Максимальная мощность ˂</w:t>
            </w:r>
            <w:r w:rsidR="008939C3">
              <w:t>3</w:t>
            </w:r>
            <w:r w:rsidRPr="00C57F7E">
              <w:t xml:space="preserve">˃ </w:t>
            </w:r>
            <w:proofErr w:type="spellStart"/>
            <w:r w:rsidRPr="00C57F7E">
              <w:t>энергопринимающих</w:t>
            </w:r>
            <w:proofErr w:type="spellEnd"/>
            <w:r w:rsidRPr="00C57F7E">
              <w:t xml:space="preserve"> </w:t>
            </w:r>
            <w:r w:rsidR="00136542">
              <w:t xml:space="preserve"> </w:t>
            </w:r>
            <w:r w:rsidRPr="00C57F7E">
              <w:t>устройств (присоединяемых и ранее присоединенных):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3"/>
              <w:gridCol w:w="1738"/>
              <w:gridCol w:w="1464"/>
              <w:gridCol w:w="1655"/>
              <w:gridCol w:w="1476"/>
              <w:gridCol w:w="1642"/>
            </w:tblGrid>
            <w:tr w:rsidR="00C57F7E" w:rsidRPr="00C57F7E" w:rsidTr="00C57F7E">
              <w:trPr>
                <w:trHeight w:val="1230"/>
              </w:trPr>
              <w:tc>
                <w:tcPr>
                  <w:tcW w:w="3431" w:type="dxa"/>
                  <w:gridSpan w:val="2"/>
                  <w:shd w:val="clear" w:color="auto" w:fill="auto"/>
                  <w:vAlign w:val="bottom"/>
                  <w:hideMark/>
                </w:tcPr>
                <w:p w:rsidR="00C57F7E" w:rsidRPr="00C57F7E" w:rsidRDefault="00C57F7E" w:rsidP="00293C98">
                  <w:pPr>
                    <w:ind w:left="63"/>
                    <w:jc w:val="center"/>
                    <w:rPr>
                      <w:color w:val="000000"/>
                    </w:rPr>
                  </w:pPr>
                  <w:r w:rsidRPr="00C57F7E">
                    <w:rPr>
                      <w:color w:val="000000"/>
                    </w:rPr>
                    <w:t xml:space="preserve">Максимальная мощность и </w:t>
                  </w:r>
                  <w:r w:rsidR="004F3BF1">
                    <w:rPr>
                      <w:color w:val="000000"/>
                    </w:rPr>
                    <w:t>класс</w:t>
                  </w:r>
                  <w:r w:rsidRPr="00C57F7E">
                    <w:rPr>
                      <w:color w:val="000000"/>
                    </w:rPr>
                    <w:t xml:space="preserve"> напряжения </w:t>
                  </w:r>
                  <w:r w:rsidR="00C32A19" w:rsidRPr="00C57F7E">
                    <w:t>˂</w:t>
                  </w:r>
                  <w:r w:rsidR="00C32A19">
                    <w:t>4</w:t>
                  </w:r>
                  <w:r w:rsidR="00C32A19" w:rsidRPr="00C57F7E">
                    <w:t>˃</w:t>
                  </w:r>
                  <w:r w:rsidR="00C32A19" w:rsidRPr="00C57F7E">
                    <w:rPr>
                      <w:color w:val="000000"/>
                    </w:rPr>
                    <w:t xml:space="preserve"> </w:t>
                  </w:r>
                  <w:proofErr w:type="spellStart"/>
                  <w:r w:rsidRPr="00C57F7E">
                    <w:rPr>
                      <w:color w:val="000000"/>
                    </w:rPr>
                    <w:t>энергопринимающих</w:t>
                  </w:r>
                  <w:proofErr w:type="spellEnd"/>
                  <w:r w:rsidRPr="00C57F7E">
                    <w:rPr>
                      <w:color w:val="000000"/>
                    </w:rPr>
                    <w:t xml:space="preserve"> устройств (</w:t>
                  </w:r>
                  <w:r w:rsidRPr="00C57F7E">
                    <w:rPr>
                      <w:b/>
                      <w:bCs/>
                      <w:color w:val="000000"/>
                    </w:rPr>
                    <w:t>присоединяемых и ранее присоединенных</w:t>
                  </w:r>
                  <w:r w:rsidRPr="00C57F7E"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119" w:type="dxa"/>
                  <w:gridSpan w:val="2"/>
                  <w:shd w:val="clear" w:color="auto" w:fill="auto"/>
                  <w:vAlign w:val="center"/>
                  <w:hideMark/>
                </w:tcPr>
                <w:p w:rsidR="00C57F7E" w:rsidRPr="00C57F7E" w:rsidRDefault="00C57F7E" w:rsidP="00C32A19">
                  <w:pPr>
                    <w:ind w:left="63"/>
                    <w:jc w:val="center"/>
                    <w:rPr>
                      <w:color w:val="000000"/>
                    </w:rPr>
                  </w:pPr>
                  <w:r w:rsidRPr="00C57F7E">
                    <w:rPr>
                      <w:color w:val="000000"/>
                    </w:rPr>
                    <w:t>Максимальная мощ</w:t>
                  </w:r>
                  <w:r w:rsidRPr="00C57F7E">
                    <w:rPr>
                      <w:color w:val="000000"/>
                    </w:rPr>
                    <w:softHyphen/>
                    <w:t xml:space="preserve">ность и </w:t>
                  </w:r>
                  <w:r w:rsidR="00C32A19">
                    <w:rPr>
                      <w:color w:val="000000"/>
                    </w:rPr>
                    <w:t xml:space="preserve">класс </w:t>
                  </w:r>
                  <w:r w:rsidRPr="00C57F7E">
                    <w:rPr>
                      <w:color w:val="000000"/>
                    </w:rPr>
                    <w:t xml:space="preserve">напряжения </w:t>
                  </w:r>
                  <w:r w:rsidRPr="00C57F7E">
                    <w:rPr>
                      <w:b/>
                      <w:bCs/>
                      <w:color w:val="000000"/>
                    </w:rPr>
                    <w:t>присоединяемых</w:t>
                  </w:r>
                  <w:r w:rsidRPr="00C57F7E">
                    <w:rPr>
                      <w:color w:val="000000"/>
                    </w:rPr>
                    <w:t xml:space="preserve"> </w:t>
                  </w:r>
                  <w:proofErr w:type="spellStart"/>
                  <w:r w:rsidRPr="00C57F7E">
                    <w:rPr>
                      <w:color w:val="000000"/>
                    </w:rPr>
                    <w:t>энергопринимающих</w:t>
                  </w:r>
                  <w:proofErr w:type="spellEnd"/>
                  <w:r w:rsidRPr="00C57F7E">
                    <w:rPr>
                      <w:color w:val="000000"/>
                    </w:rPr>
                    <w:t xml:space="preserve"> устройств</w:t>
                  </w:r>
                </w:p>
              </w:tc>
              <w:tc>
                <w:tcPr>
                  <w:tcW w:w="3118" w:type="dxa"/>
                  <w:gridSpan w:val="2"/>
                  <w:shd w:val="clear" w:color="auto" w:fill="auto"/>
                  <w:vAlign w:val="center"/>
                  <w:hideMark/>
                </w:tcPr>
                <w:p w:rsidR="00C57F7E" w:rsidRPr="00C57F7E" w:rsidRDefault="00C57F7E" w:rsidP="00C32A19">
                  <w:pPr>
                    <w:jc w:val="center"/>
                    <w:rPr>
                      <w:color w:val="000000"/>
                    </w:rPr>
                  </w:pPr>
                  <w:r w:rsidRPr="00C57F7E">
                    <w:rPr>
                      <w:color w:val="000000"/>
                    </w:rPr>
                    <w:t xml:space="preserve">Максимальная мощность и </w:t>
                  </w:r>
                  <w:r w:rsidR="00C32A19">
                    <w:rPr>
                      <w:color w:val="000000"/>
                    </w:rPr>
                    <w:t xml:space="preserve">класс </w:t>
                  </w:r>
                  <w:r w:rsidRPr="00C57F7E">
                    <w:rPr>
                      <w:color w:val="000000"/>
                    </w:rPr>
                    <w:t xml:space="preserve"> напряжения </w:t>
                  </w:r>
                  <w:r w:rsidRPr="00C57F7E">
                    <w:rPr>
                      <w:b/>
                      <w:bCs/>
                      <w:color w:val="000000"/>
                    </w:rPr>
                    <w:t>ранее</w:t>
                  </w:r>
                  <w:r w:rsidRPr="00C57F7E">
                    <w:rPr>
                      <w:color w:val="000000"/>
                    </w:rPr>
                    <w:t xml:space="preserve"> присоединенных </w:t>
                  </w:r>
                  <w:proofErr w:type="spellStart"/>
                  <w:r w:rsidRPr="00C57F7E">
                    <w:rPr>
                      <w:color w:val="000000"/>
                    </w:rPr>
                    <w:t>энерго</w:t>
                  </w:r>
                  <w:r w:rsidRPr="00C57F7E">
                    <w:rPr>
                      <w:color w:val="000000"/>
                    </w:rPr>
                    <w:softHyphen/>
                    <w:t>принимающих</w:t>
                  </w:r>
                  <w:proofErr w:type="spellEnd"/>
                  <w:r w:rsidRPr="00C57F7E">
                    <w:rPr>
                      <w:color w:val="000000"/>
                    </w:rPr>
                    <w:t xml:space="preserve"> устройств</w:t>
                  </w:r>
                </w:p>
              </w:tc>
            </w:tr>
            <w:tr w:rsidR="00C57F7E" w:rsidRPr="00C57F7E" w:rsidTr="00C57F7E">
              <w:trPr>
                <w:trHeight w:val="394"/>
              </w:trPr>
              <w:tc>
                <w:tcPr>
                  <w:tcW w:w="1693" w:type="dxa"/>
                  <w:shd w:val="clear" w:color="auto" w:fill="auto"/>
                  <w:noWrap/>
                  <w:vAlign w:val="center"/>
                  <w:hideMark/>
                </w:tcPr>
                <w:p w:rsidR="00C57F7E" w:rsidRPr="00C57F7E" w:rsidRDefault="00C57F7E" w:rsidP="004B111C">
                  <w:pPr>
                    <w:jc w:val="center"/>
                    <w:rPr>
                      <w:color w:val="000000"/>
                    </w:rPr>
                  </w:pPr>
                  <w:r w:rsidRPr="00C57F7E">
                    <w:rPr>
                      <w:color w:val="000000"/>
                    </w:rPr>
                    <w:t>кВт</w:t>
                  </w:r>
                </w:p>
              </w:tc>
              <w:tc>
                <w:tcPr>
                  <w:tcW w:w="1738" w:type="dxa"/>
                  <w:shd w:val="clear" w:color="auto" w:fill="auto"/>
                  <w:noWrap/>
                  <w:vAlign w:val="center"/>
                  <w:hideMark/>
                </w:tcPr>
                <w:p w:rsidR="00C57F7E" w:rsidRPr="00C57F7E" w:rsidRDefault="00C57F7E" w:rsidP="004B111C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C57F7E">
                    <w:rPr>
                      <w:color w:val="000000"/>
                    </w:rPr>
                    <w:t>кВ</w:t>
                  </w:r>
                  <w:proofErr w:type="spellEnd"/>
                </w:p>
              </w:tc>
              <w:tc>
                <w:tcPr>
                  <w:tcW w:w="1464" w:type="dxa"/>
                  <w:shd w:val="clear" w:color="auto" w:fill="auto"/>
                  <w:noWrap/>
                  <w:vAlign w:val="center"/>
                  <w:hideMark/>
                </w:tcPr>
                <w:p w:rsidR="00C57F7E" w:rsidRPr="00C57F7E" w:rsidRDefault="00C57F7E" w:rsidP="004B111C">
                  <w:pPr>
                    <w:jc w:val="center"/>
                    <w:rPr>
                      <w:color w:val="000000"/>
                    </w:rPr>
                  </w:pPr>
                  <w:r w:rsidRPr="00C57F7E">
                    <w:rPr>
                      <w:color w:val="000000"/>
                    </w:rPr>
                    <w:t>кВт</w:t>
                  </w:r>
                </w:p>
              </w:tc>
              <w:tc>
                <w:tcPr>
                  <w:tcW w:w="1655" w:type="dxa"/>
                  <w:shd w:val="clear" w:color="auto" w:fill="auto"/>
                  <w:noWrap/>
                  <w:vAlign w:val="center"/>
                  <w:hideMark/>
                </w:tcPr>
                <w:p w:rsidR="00C57F7E" w:rsidRPr="00C57F7E" w:rsidRDefault="00C57F7E" w:rsidP="004B111C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C57F7E">
                    <w:rPr>
                      <w:color w:val="000000"/>
                    </w:rPr>
                    <w:t>кВ</w:t>
                  </w:r>
                  <w:proofErr w:type="spellEnd"/>
                </w:p>
              </w:tc>
              <w:tc>
                <w:tcPr>
                  <w:tcW w:w="1476" w:type="dxa"/>
                  <w:shd w:val="clear" w:color="auto" w:fill="auto"/>
                  <w:noWrap/>
                  <w:vAlign w:val="center"/>
                  <w:hideMark/>
                </w:tcPr>
                <w:p w:rsidR="00C57F7E" w:rsidRPr="00C57F7E" w:rsidRDefault="00C57F7E" w:rsidP="004B111C">
                  <w:pPr>
                    <w:jc w:val="center"/>
                    <w:rPr>
                      <w:color w:val="000000"/>
                    </w:rPr>
                  </w:pPr>
                  <w:r w:rsidRPr="00C57F7E">
                    <w:rPr>
                      <w:color w:val="000000"/>
                    </w:rPr>
                    <w:t>кВт</w:t>
                  </w:r>
                </w:p>
              </w:tc>
              <w:tc>
                <w:tcPr>
                  <w:tcW w:w="1642" w:type="dxa"/>
                  <w:shd w:val="clear" w:color="auto" w:fill="auto"/>
                  <w:noWrap/>
                  <w:vAlign w:val="center"/>
                  <w:hideMark/>
                </w:tcPr>
                <w:p w:rsidR="00C57F7E" w:rsidRPr="00C57F7E" w:rsidRDefault="00C57F7E" w:rsidP="004B111C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C57F7E">
                    <w:rPr>
                      <w:color w:val="000000"/>
                    </w:rPr>
                    <w:t>кВ</w:t>
                  </w:r>
                  <w:proofErr w:type="spellEnd"/>
                </w:p>
              </w:tc>
            </w:tr>
            <w:tr w:rsidR="00C425CB" w:rsidRPr="00C57F7E" w:rsidTr="00791F25">
              <w:trPr>
                <w:trHeight w:val="400"/>
              </w:trPr>
              <w:tc>
                <w:tcPr>
                  <w:tcW w:w="1693" w:type="dxa"/>
                  <w:shd w:val="clear" w:color="auto" w:fill="auto"/>
                  <w:noWrap/>
                  <w:vAlign w:val="bottom"/>
                </w:tcPr>
                <w:p w:rsidR="00C425CB" w:rsidRPr="00C57F7E" w:rsidRDefault="00C425CB" w:rsidP="00CC516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38" w:type="dxa"/>
                  <w:shd w:val="clear" w:color="auto" w:fill="auto"/>
                  <w:noWrap/>
                  <w:vAlign w:val="bottom"/>
                </w:tcPr>
                <w:p w:rsidR="00C425CB" w:rsidRPr="00C57F7E" w:rsidRDefault="00C425CB" w:rsidP="00CC516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464" w:type="dxa"/>
                  <w:shd w:val="clear" w:color="auto" w:fill="auto"/>
                  <w:noWrap/>
                  <w:vAlign w:val="bottom"/>
                </w:tcPr>
                <w:p w:rsidR="00C425CB" w:rsidRPr="00C57F7E" w:rsidRDefault="00C425CB" w:rsidP="00C425CB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55" w:type="dxa"/>
                  <w:shd w:val="clear" w:color="auto" w:fill="auto"/>
                  <w:noWrap/>
                  <w:vAlign w:val="bottom"/>
                </w:tcPr>
                <w:p w:rsidR="00C425CB" w:rsidRPr="00C57F7E" w:rsidRDefault="00C425CB" w:rsidP="00C425CB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  <w:noWrap/>
                  <w:vAlign w:val="bottom"/>
                </w:tcPr>
                <w:p w:rsidR="00C425CB" w:rsidRPr="00C57F7E" w:rsidRDefault="00C425CB" w:rsidP="00C425CB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  <w:noWrap/>
                  <w:vAlign w:val="bottom"/>
                </w:tcPr>
                <w:p w:rsidR="00C425CB" w:rsidRPr="00C57F7E" w:rsidRDefault="00C425CB" w:rsidP="00C425CB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D77C50" w:rsidRPr="00C57F7E" w:rsidRDefault="00D77C50" w:rsidP="00314A88">
            <w:pPr>
              <w:spacing w:before="240"/>
              <w:rPr>
                <w:color w:val="000000"/>
              </w:rPr>
            </w:pPr>
          </w:p>
        </w:tc>
      </w:tr>
    </w:tbl>
    <w:p w:rsidR="00494D96" w:rsidRPr="00C57F7E" w:rsidRDefault="00494D96" w:rsidP="00D77C50">
      <w:pPr>
        <w:numPr>
          <w:ilvl w:val="0"/>
          <w:numId w:val="1"/>
        </w:numPr>
        <w:spacing w:before="240"/>
        <w:ind w:left="0" w:firstLine="0"/>
        <w:jc w:val="both"/>
      </w:pPr>
      <w:r w:rsidRPr="00C57F7E">
        <w:lastRenderedPageBreak/>
        <w:t xml:space="preserve">Заявляемая категория </w:t>
      </w:r>
      <w:proofErr w:type="spellStart"/>
      <w:r w:rsidR="00C57F7E" w:rsidRPr="00C57F7E">
        <w:t>энергопринимающего</w:t>
      </w:r>
      <w:proofErr w:type="spellEnd"/>
      <w:r w:rsidR="00C57F7E" w:rsidRPr="00C57F7E">
        <w:t xml:space="preserve"> устройства по надежности электроснабжения - </w:t>
      </w:r>
      <w:r w:rsidR="00C57F7E" w:rsidRPr="00C57F7E">
        <w:rPr>
          <w:bCs/>
          <w:lang w:val="en-US"/>
        </w:rPr>
        <w:t>III</w:t>
      </w:r>
      <w:r w:rsidR="00C57F7E" w:rsidRPr="00C57F7E">
        <w:rPr>
          <w:bCs/>
        </w:rPr>
        <w:t xml:space="preserve"> (по одному источнику электроснабжения). </w:t>
      </w:r>
    </w:p>
    <w:p w:rsidR="00D77C50" w:rsidRPr="00C57F7E" w:rsidRDefault="00D77C50" w:rsidP="00D77C50">
      <w:pPr>
        <w:numPr>
          <w:ilvl w:val="0"/>
          <w:numId w:val="1"/>
        </w:numPr>
        <w:spacing w:before="240" w:after="240"/>
        <w:ind w:left="0" w:firstLine="0"/>
        <w:jc w:val="both"/>
      </w:pPr>
      <w:r w:rsidRPr="00C57F7E">
        <w:t>Сроки проектирования и поэтапного введения в эксплуатацию объекта (в т</w:t>
      </w:r>
      <w:r w:rsidR="00C57F7E" w:rsidRPr="00C57F7E">
        <w:t>ом числе по этапам и очередям):</w:t>
      </w:r>
    </w:p>
    <w:tbl>
      <w:tblPr>
        <w:tblStyle w:val="a4"/>
        <w:tblW w:w="9486" w:type="dxa"/>
        <w:jc w:val="right"/>
        <w:tblLayout w:type="fixed"/>
        <w:tblLook w:val="0000" w:firstRow="0" w:lastRow="0" w:firstColumn="0" w:lastColumn="0" w:noHBand="0" w:noVBand="0"/>
      </w:tblPr>
      <w:tblGrid>
        <w:gridCol w:w="1509"/>
        <w:gridCol w:w="1701"/>
        <w:gridCol w:w="2165"/>
        <w:gridCol w:w="2025"/>
        <w:gridCol w:w="2086"/>
      </w:tblGrid>
      <w:tr w:rsidR="00D77C50" w:rsidRPr="00C57F7E" w:rsidTr="00C57F7E">
        <w:trPr>
          <w:trHeight w:val="375"/>
          <w:jc w:val="right"/>
        </w:trPr>
        <w:tc>
          <w:tcPr>
            <w:tcW w:w="1509" w:type="dxa"/>
          </w:tcPr>
          <w:p w:rsidR="00D77C50" w:rsidRPr="00C57F7E" w:rsidRDefault="00D77C50" w:rsidP="00314A88">
            <w:pPr>
              <w:spacing w:line="192" w:lineRule="auto"/>
              <w:jc w:val="center"/>
              <w:rPr>
                <w:color w:val="000000"/>
              </w:rPr>
            </w:pPr>
            <w:r w:rsidRPr="00C57F7E">
              <w:rPr>
                <w:color w:val="000000"/>
              </w:rPr>
              <w:t>Этап</w:t>
            </w:r>
          </w:p>
          <w:p w:rsidR="00D77C50" w:rsidRPr="00C57F7E" w:rsidRDefault="00D77C50" w:rsidP="00314A88">
            <w:pPr>
              <w:spacing w:line="192" w:lineRule="auto"/>
              <w:jc w:val="center"/>
              <w:rPr>
                <w:color w:val="000000"/>
              </w:rPr>
            </w:pPr>
            <w:r w:rsidRPr="00C57F7E">
              <w:rPr>
                <w:color w:val="000000"/>
              </w:rPr>
              <w:t>(очередь)</w:t>
            </w:r>
          </w:p>
          <w:p w:rsidR="00D77C50" w:rsidRPr="00C57F7E" w:rsidRDefault="00D77C50" w:rsidP="00314A88">
            <w:pPr>
              <w:spacing w:line="192" w:lineRule="auto"/>
              <w:jc w:val="center"/>
              <w:rPr>
                <w:color w:val="000000"/>
              </w:rPr>
            </w:pPr>
            <w:r w:rsidRPr="00C57F7E">
              <w:rPr>
                <w:color w:val="000000"/>
              </w:rPr>
              <w:t>строитель</w:t>
            </w:r>
            <w:r w:rsidR="00C57F7E" w:rsidRPr="00C57F7E">
              <w:rPr>
                <w:color w:val="000000"/>
              </w:rPr>
              <w:softHyphen/>
            </w:r>
            <w:r w:rsidRPr="00C57F7E">
              <w:rPr>
                <w:color w:val="000000"/>
              </w:rPr>
              <w:t>ства</w:t>
            </w:r>
          </w:p>
        </w:tc>
        <w:tc>
          <w:tcPr>
            <w:tcW w:w="1701" w:type="dxa"/>
          </w:tcPr>
          <w:p w:rsidR="00D77C50" w:rsidRPr="00C57F7E" w:rsidRDefault="00D77C50" w:rsidP="00314A88">
            <w:pPr>
              <w:spacing w:line="192" w:lineRule="auto"/>
              <w:jc w:val="center"/>
              <w:rPr>
                <w:color w:val="000000"/>
              </w:rPr>
            </w:pPr>
            <w:r w:rsidRPr="00C57F7E">
              <w:rPr>
                <w:color w:val="000000"/>
              </w:rPr>
              <w:t>Планируемый срок проекти</w:t>
            </w:r>
            <w:r w:rsidR="00C57F7E" w:rsidRPr="00C57F7E">
              <w:rPr>
                <w:color w:val="000000"/>
              </w:rPr>
              <w:softHyphen/>
            </w:r>
            <w:r w:rsidRPr="00C57F7E">
              <w:rPr>
                <w:color w:val="000000"/>
              </w:rPr>
              <w:t>рования</w:t>
            </w:r>
          </w:p>
          <w:p w:rsidR="00D77C50" w:rsidRPr="00C57F7E" w:rsidRDefault="00D77C50" w:rsidP="00314A88">
            <w:pPr>
              <w:spacing w:line="192" w:lineRule="auto"/>
              <w:jc w:val="center"/>
              <w:rPr>
                <w:color w:val="000000"/>
              </w:rPr>
            </w:pPr>
            <w:r w:rsidRPr="00C57F7E">
              <w:rPr>
                <w:color w:val="000000"/>
              </w:rPr>
              <w:t>(месяц, год)</w:t>
            </w:r>
          </w:p>
        </w:tc>
        <w:tc>
          <w:tcPr>
            <w:tcW w:w="2165" w:type="dxa"/>
          </w:tcPr>
          <w:p w:rsidR="00D77C50" w:rsidRPr="00C57F7E" w:rsidRDefault="00D77C50" w:rsidP="00314A88">
            <w:pPr>
              <w:spacing w:line="192" w:lineRule="auto"/>
              <w:jc w:val="center"/>
              <w:rPr>
                <w:color w:val="000000"/>
              </w:rPr>
            </w:pPr>
            <w:r w:rsidRPr="00C57F7E">
              <w:rPr>
                <w:color w:val="000000"/>
              </w:rPr>
              <w:t xml:space="preserve">Планируемый срок введения </w:t>
            </w:r>
            <w:proofErr w:type="spellStart"/>
            <w:r w:rsidRPr="00C57F7E">
              <w:rPr>
                <w:color w:val="000000"/>
              </w:rPr>
              <w:t>энергопринимаю</w:t>
            </w:r>
            <w:r w:rsidR="00C57F7E" w:rsidRPr="00C57F7E">
              <w:rPr>
                <w:color w:val="000000"/>
              </w:rPr>
              <w:softHyphen/>
            </w:r>
            <w:r w:rsidRPr="00C57F7E">
              <w:rPr>
                <w:color w:val="000000"/>
              </w:rPr>
              <w:t>щих</w:t>
            </w:r>
            <w:proofErr w:type="spellEnd"/>
            <w:r w:rsidRPr="00C57F7E">
              <w:rPr>
                <w:color w:val="000000"/>
              </w:rPr>
              <w:t xml:space="preserve"> устройств в эксплуатацию (месяц, год)</w:t>
            </w:r>
          </w:p>
        </w:tc>
        <w:tc>
          <w:tcPr>
            <w:tcW w:w="2025" w:type="dxa"/>
          </w:tcPr>
          <w:p w:rsidR="00D77C50" w:rsidRPr="00C57F7E" w:rsidRDefault="00D77C50" w:rsidP="00314A88">
            <w:pPr>
              <w:spacing w:line="192" w:lineRule="auto"/>
              <w:jc w:val="center"/>
              <w:rPr>
                <w:color w:val="000000"/>
              </w:rPr>
            </w:pPr>
            <w:r w:rsidRPr="00C57F7E">
              <w:rPr>
                <w:color w:val="000000"/>
              </w:rPr>
              <w:t xml:space="preserve">Максимальная мощность </w:t>
            </w:r>
            <w:proofErr w:type="spellStart"/>
            <w:r w:rsidRPr="00C57F7E">
              <w:rPr>
                <w:color w:val="000000"/>
              </w:rPr>
              <w:t>энер</w:t>
            </w:r>
            <w:r w:rsidR="00C57F7E" w:rsidRPr="00C57F7E">
              <w:rPr>
                <w:color w:val="000000"/>
              </w:rPr>
              <w:softHyphen/>
            </w:r>
            <w:r w:rsidRPr="00C57F7E">
              <w:rPr>
                <w:color w:val="000000"/>
              </w:rPr>
              <w:t>гопринимающих</w:t>
            </w:r>
            <w:proofErr w:type="spellEnd"/>
            <w:r w:rsidRPr="00C57F7E">
              <w:rPr>
                <w:color w:val="000000"/>
              </w:rPr>
              <w:t xml:space="preserve"> устройств, (кВт)</w:t>
            </w:r>
          </w:p>
        </w:tc>
        <w:tc>
          <w:tcPr>
            <w:tcW w:w="2086" w:type="dxa"/>
          </w:tcPr>
          <w:p w:rsidR="00D77C50" w:rsidRPr="00C57F7E" w:rsidRDefault="00D77C50" w:rsidP="00314A88">
            <w:pPr>
              <w:spacing w:line="192" w:lineRule="auto"/>
              <w:jc w:val="center"/>
              <w:rPr>
                <w:color w:val="000000"/>
              </w:rPr>
            </w:pPr>
            <w:r w:rsidRPr="00C57F7E">
              <w:rPr>
                <w:color w:val="000000"/>
              </w:rPr>
              <w:t xml:space="preserve">Категория надежности </w:t>
            </w:r>
            <w:proofErr w:type="spellStart"/>
            <w:r w:rsidRPr="00C57F7E">
              <w:rPr>
                <w:color w:val="000000"/>
              </w:rPr>
              <w:t>энер</w:t>
            </w:r>
            <w:r w:rsidR="00C57F7E" w:rsidRPr="00C57F7E">
              <w:rPr>
                <w:color w:val="000000"/>
              </w:rPr>
              <w:softHyphen/>
            </w:r>
            <w:r w:rsidRPr="00C57F7E">
              <w:rPr>
                <w:color w:val="000000"/>
              </w:rPr>
              <w:t>гопринимающих</w:t>
            </w:r>
            <w:proofErr w:type="spellEnd"/>
            <w:r w:rsidRPr="00C57F7E">
              <w:rPr>
                <w:color w:val="000000"/>
              </w:rPr>
              <w:t xml:space="preserve"> устройств</w:t>
            </w:r>
          </w:p>
        </w:tc>
      </w:tr>
      <w:tr w:rsidR="00D77C50" w:rsidRPr="00C57F7E" w:rsidTr="00C57F7E">
        <w:trPr>
          <w:trHeight w:val="375"/>
          <w:jc w:val="right"/>
        </w:trPr>
        <w:tc>
          <w:tcPr>
            <w:tcW w:w="1509" w:type="dxa"/>
          </w:tcPr>
          <w:p w:rsidR="00D77C50" w:rsidRPr="00C57F7E" w:rsidRDefault="00D77C50" w:rsidP="00C425CB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77C50" w:rsidRPr="00C57F7E" w:rsidRDefault="00D77C50" w:rsidP="00C425CB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2165" w:type="dxa"/>
          </w:tcPr>
          <w:p w:rsidR="00D77C50" w:rsidRPr="00C57F7E" w:rsidRDefault="00D77C50" w:rsidP="00C425CB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2025" w:type="dxa"/>
          </w:tcPr>
          <w:p w:rsidR="00D77C50" w:rsidRPr="00C57F7E" w:rsidRDefault="00D77C50" w:rsidP="00C425CB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2086" w:type="dxa"/>
          </w:tcPr>
          <w:p w:rsidR="00D77C50" w:rsidRPr="00C57F7E" w:rsidRDefault="00D77C50" w:rsidP="00C425CB">
            <w:pPr>
              <w:spacing w:line="192" w:lineRule="auto"/>
              <w:jc w:val="center"/>
              <w:rPr>
                <w:color w:val="000000"/>
              </w:rPr>
            </w:pPr>
          </w:p>
        </w:tc>
      </w:tr>
    </w:tbl>
    <w:p w:rsidR="00884EDF" w:rsidRPr="00FA5805" w:rsidRDefault="00884EDF" w:rsidP="00884EDF">
      <w:pPr>
        <w:spacing w:before="240"/>
        <w:jc w:val="both"/>
      </w:pPr>
      <w:r>
        <w:rPr>
          <w:b/>
        </w:rPr>
        <w:t>9.</w:t>
      </w:r>
      <w:r>
        <w:t xml:space="preserve"> </w:t>
      </w:r>
      <w:r w:rsidRPr="008219B9">
        <w:t xml:space="preserve">Порядок расчета </w:t>
      </w:r>
      <w:r w:rsidRPr="008219B9">
        <w:rPr>
          <w:bCs/>
        </w:rPr>
        <w:t>и условия рассрочки внесения платы за технологическое присоединение по договору осуществляется</w:t>
      </w:r>
      <w:r>
        <w:rPr>
          <w:bCs/>
        </w:rPr>
        <w:t xml:space="preserve"> по </w:t>
      </w:r>
      <w:r w:rsidRPr="00C57F7E">
        <w:t>˂</w:t>
      </w:r>
      <w:r>
        <w:t>5</w:t>
      </w:r>
      <w:r w:rsidRPr="00C57F7E">
        <w:t>˃</w:t>
      </w:r>
      <w:r w:rsidRPr="008219B9">
        <w:rPr>
          <w:bCs/>
        </w:rPr>
        <w:t>:</w:t>
      </w:r>
    </w:p>
    <w:tbl>
      <w:tblPr>
        <w:tblW w:w="3608" w:type="dxa"/>
        <w:tblInd w:w="93" w:type="dxa"/>
        <w:tblLook w:val="04A0" w:firstRow="1" w:lastRow="0" w:firstColumn="1" w:lastColumn="0" w:noHBand="0" w:noVBand="1"/>
      </w:tblPr>
      <w:tblGrid>
        <w:gridCol w:w="1804"/>
        <w:gridCol w:w="1804"/>
      </w:tblGrid>
      <w:tr w:rsidR="00884EDF" w:rsidRPr="00FA5805" w:rsidTr="008B4EA1">
        <w:trPr>
          <w:trHeight w:val="329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DF" w:rsidRPr="00FA5805" w:rsidRDefault="00884EDF" w:rsidP="008B4EA1">
            <w:pPr>
              <w:jc w:val="center"/>
              <w:rPr>
                <w:color w:val="000000"/>
              </w:rPr>
            </w:pPr>
            <w:r w:rsidRPr="00FA5805">
              <w:rPr>
                <w:color w:val="000000"/>
              </w:rPr>
              <w:t>Вариант 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DF" w:rsidRPr="00FA5805" w:rsidRDefault="00884EDF" w:rsidP="008B4EA1">
            <w:pPr>
              <w:jc w:val="center"/>
              <w:rPr>
                <w:color w:val="000000"/>
              </w:rPr>
            </w:pPr>
            <w:r w:rsidRPr="00FA5805">
              <w:rPr>
                <w:color w:val="000000"/>
              </w:rPr>
              <w:t>Вариант 2</w:t>
            </w:r>
          </w:p>
        </w:tc>
      </w:tr>
      <w:tr w:rsidR="00884EDF" w:rsidRPr="00FA5805" w:rsidTr="008B4EA1">
        <w:trPr>
          <w:trHeight w:val="329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DF" w:rsidRPr="00FA5805" w:rsidRDefault="00884EDF" w:rsidP="008B4EA1">
            <w:pPr>
              <w:jc w:val="center"/>
              <w:rPr>
                <w:color w:val="000000"/>
              </w:rPr>
            </w:pPr>
            <w:r w:rsidRPr="00FA5805">
              <w:rPr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DF" w:rsidRPr="00FA5805" w:rsidRDefault="00884EDF" w:rsidP="008B4EA1">
            <w:pPr>
              <w:jc w:val="center"/>
              <w:rPr>
                <w:color w:val="000000"/>
              </w:rPr>
            </w:pPr>
            <w:r w:rsidRPr="00FA5805">
              <w:rPr>
                <w:color w:val="000000"/>
              </w:rPr>
              <w:t> </w:t>
            </w:r>
          </w:p>
        </w:tc>
      </w:tr>
    </w:tbl>
    <w:p w:rsidR="00884EDF" w:rsidRPr="008219B9" w:rsidRDefault="00884EDF" w:rsidP="00884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19B9">
        <w:rPr>
          <w:rFonts w:ascii="Times New Roman" w:hAnsi="Times New Roman" w:cs="Times New Roman"/>
          <w:sz w:val="24"/>
          <w:szCs w:val="24"/>
        </w:rPr>
        <w:t>а) вариант 1, при котором:</w:t>
      </w:r>
    </w:p>
    <w:p w:rsidR="00884EDF" w:rsidRPr="008219B9" w:rsidRDefault="00884EDF" w:rsidP="00884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19B9">
        <w:rPr>
          <w:rFonts w:ascii="Times New Roman" w:hAnsi="Times New Roman" w:cs="Times New Roman"/>
          <w:sz w:val="24"/>
          <w:szCs w:val="24"/>
        </w:rPr>
        <w:t xml:space="preserve">    а) вариант 1, при котором:</w:t>
      </w:r>
    </w:p>
    <w:p w:rsidR="00884EDF" w:rsidRPr="00A06F56" w:rsidRDefault="00884EDF" w:rsidP="00884EDF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8219B9">
        <w:rPr>
          <w:rFonts w:ascii="Times New Roman" w:hAnsi="Times New Roman" w:cs="Times New Roman"/>
          <w:sz w:val="24"/>
          <w:szCs w:val="24"/>
        </w:rPr>
        <w:t xml:space="preserve">    </w:t>
      </w:r>
      <w:r w:rsidRPr="00A06F56">
        <w:rPr>
          <w:rFonts w:ascii="Times New Roman" w:hAnsi="Times New Roman" w:cs="Times New Roman"/>
          <w:sz w:val="22"/>
          <w:szCs w:val="22"/>
        </w:rPr>
        <w:t xml:space="preserve">Внесение платы (части платы) за технологическое присоединение осуществляется </w:t>
      </w:r>
      <w:r w:rsidRPr="002A1F23">
        <w:rPr>
          <w:rFonts w:ascii="Times New Roman" w:hAnsi="Times New Roman" w:cs="Times New Roman"/>
          <w:sz w:val="22"/>
          <w:szCs w:val="22"/>
        </w:rPr>
        <w:t xml:space="preserve">заявителем  </w:t>
      </w:r>
      <w:r w:rsidRPr="00A06F56">
        <w:rPr>
          <w:rFonts w:ascii="Times New Roman" w:hAnsi="Times New Roman" w:cs="Times New Roman"/>
          <w:sz w:val="22"/>
          <w:szCs w:val="22"/>
        </w:rPr>
        <w:t>в следующем порядке:</w:t>
      </w:r>
    </w:p>
    <w:p w:rsidR="00884EDF" w:rsidRPr="00A06F56" w:rsidRDefault="00884EDF" w:rsidP="00884EDF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06F56">
        <w:rPr>
          <w:rFonts w:ascii="Times New Roman" w:hAnsi="Times New Roman" w:cs="Times New Roman"/>
          <w:sz w:val="22"/>
          <w:szCs w:val="22"/>
        </w:rPr>
        <w:t xml:space="preserve">15 </w:t>
      </w:r>
      <w:r>
        <w:rPr>
          <w:rFonts w:ascii="Times New Roman" w:hAnsi="Times New Roman" w:cs="Times New Roman"/>
          <w:sz w:val="22"/>
          <w:szCs w:val="22"/>
        </w:rPr>
        <w:t xml:space="preserve">(пятнадцать) </w:t>
      </w:r>
      <w:r w:rsidRPr="00A06F56">
        <w:rPr>
          <w:rFonts w:ascii="Times New Roman" w:hAnsi="Times New Roman" w:cs="Times New Roman"/>
          <w:sz w:val="22"/>
          <w:szCs w:val="22"/>
        </w:rPr>
        <w:t>процентов платы за технологическое присоединение вносятся  в течение 5/15 (пяти/пятнадцати) рабочих дней со дня выставления сетевой организацией счета на оплату технологического присоединения и размещенного в личном кабинете заявителя;</w:t>
      </w:r>
    </w:p>
    <w:p w:rsidR="00884EDF" w:rsidRPr="00A06F56" w:rsidRDefault="00884EDF" w:rsidP="00884EDF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06F56">
        <w:rPr>
          <w:rFonts w:ascii="Times New Roman" w:hAnsi="Times New Roman" w:cs="Times New Roman"/>
          <w:sz w:val="22"/>
          <w:szCs w:val="22"/>
        </w:rPr>
        <w:t xml:space="preserve">30 </w:t>
      </w:r>
      <w:r>
        <w:rPr>
          <w:rFonts w:ascii="Times New Roman" w:hAnsi="Times New Roman" w:cs="Times New Roman"/>
          <w:sz w:val="22"/>
          <w:szCs w:val="22"/>
        </w:rPr>
        <w:t xml:space="preserve">(тридцать) </w:t>
      </w:r>
      <w:r w:rsidRPr="00A06F56">
        <w:rPr>
          <w:rFonts w:ascii="Times New Roman" w:hAnsi="Times New Roman" w:cs="Times New Roman"/>
          <w:sz w:val="22"/>
          <w:szCs w:val="22"/>
        </w:rPr>
        <w:t xml:space="preserve">процентов платы за технологическое присоединение вносятся в течение 20 </w:t>
      </w:r>
      <w:r>
        <w:rPr>
          <w:rFonts w:ascii="Times New Roman" w:hAnsi="Times New Roman" w:cs="Times New Roman"/>
          <w:sz w:val="22"/>
          <w:szCs w:val="22"/>
        </w:rPr>
        <w:t xml:space="preserve">(двадцати) </w:t>
      </w:r>
      <w:r w:rsidRPr="00A06F56">
        <w:rPr>
          <w:rFonts w:ascii="Times New Roman" w:hAnsi="Times New Roman" w:cs="Times New Roman"/>
          <w:sz w:val="22"/>
          <w:szCs w:val="22"/>
        </w:rPr>
        <w:t>дней со дня размещения в личном кабинете заявителя счета;</w:t>
      </w:r>
    </w:p>
    <w:p w:rsidR="00884EDF" w:rsidRPr="00A06F56" w:rsidRDefault="00884EDF" w:rsidP="00884EDF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06F56">
        <w:rPr>
          <w:rFonts w:ascii="Times New Roman" w:hAnsi="Times New Roman" w:cs="Times New Roman"/>
          <w:sz w:val="22"/>
          <w:szCs w:val="22"/>
        </w:rPr>
        <w:t xml:space="preserve">35 </w:t>
      </w:r>
      <w:r>
        <w:rPr>
          <w:rFonts w:ascii="Times New Roman" w:hAnsi="Times New Roman" w:cs="Times New Roman"/>
          <w:sz w:val="22"/>
          <w:szCs w:val="22"/>
        </w:rPr>
        <w:t xml:space="preserve">(тридцать пять) </w:t>
      </w:r>
      <w:r w:rsidRPr="00A06F56">
        <w:rPr>
          <w:rFonts w:ascii="Times New Roman" w:hAnsi="Times New Roman" w:cs="Times New Roman"/>
          <w:sz w:val="22"/>
          <w:szCs w:val="22"/>
        </w:rPr>
        <w:t xml:space="preserve">процентов платы за технологическое присоединение вносятся в течение 40 </w:t>
      </w:r>
      <w:r>
        <w:rPr>
          <w:rFonts w:ascii="Times New Roman" w:hAnsi="Times New Roman" w:cs="Times New Roman"/>
          <w:sz w:val="22"/>
          <w:szCs w:val="22"/>
        </w:rPr>
        <w:t xml:space="preserve">(сорока) </w:t>
      </w:r>
      <w:r w:rsidRPr="00A06F56">
        <w:rPr>
          <w:rFonts w:ascii="Times New Roman" w:hAnsi="Times New Roman" w:cs="Times New Roman"/>
          <w:sz w:val="22"/>
          <w:szCs w:val="22"/>
        </w:rPr>
        <w:t>дней со дня размещения в личном кабинете заявителя счета;</w:t>
      </w:r>
    </w:p>
    <w:p w:rsidR="00884EDF" w:rsidRPr="00A06F56" w:rsidRDefault="00884EDF" w:rsidP="00884EDF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06F56">
        <w:rPr>
          <w:rFonts w:ascii="Times New Roman" w:hAnsi="Times New Roman" w:cs="Times New Roman"/>
          <w:sz w:val="22"/>
          <w:szCs w:val="22"/>
        </w:rPr>
        <w:t xml:space="preserve">20 </w:t>
      </w:r>
      <w:r>
        <w:rPr>
          <w:rFonts w:ascii="Times New Roman" w:hAnsi="Times New Roman" w:cs="Times New Roman"/>
          <w:sz w:val="22"/>
          <w:szCs w:val="22"/>
        </w:rPr>
        <w:t xml:space="preserve">(двадцать) </w:t>
      </w:r>
      <w:r w:rsidRPr="00A06F56">
        <w:rPr>
          <w:rFonts w:ascii="Times New Roman" w:hAnsi="Times New Roman" w:cs="Times New Roman"/>
          <w:sz w:val="22"/>
          <w:szCs w:val="22"/>
        </w:rPr>
        <w:t xml:space="preserve">процентов платы за технологическое присоединение вносятся в течение 10 </w:t>
      </w:r>
      <w:r>
        <w:rPr>
          <w:rFonts w:ascii="Times New Roman" w:hAnsi="Times New Roman" w:cs="Times New Roman"/>
          <w:sz w:val="22"/>
          <w:szCs w:val="22"/>
        </w:rPr>
        <w:t xml:space="preserve">(десяти) </w:t>
      </w:r>
      <w:r w:rsidRPr="00A06F56">
        <w:rPr>
          <w:rFonts w:ascii="Times New Roman" w:hAnsi="Times New Roman" w:cs="Times New Roman"/>
          <w:sz w:val="22"/>
          <w:szCs w:val="22"/>
        </w:rPr>
        <w:t>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сетям.</w:t>
      </w:r>
    </w:p>
    <w:p w:rsidR="00884EDF" w:rsidRPr="008219B9" w:rsidRDefault="00884EDF" w:rsidP="00884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</w:t>
      </w:r>
      <w:r w:rsidRPr="00EE6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вариант 2</w:t>
      </w:r>
      <w:r w:rsidRPr="008219B9">
        <w:rPr>
          <w:rFonts w:ascii="Times New Roman" w:hAnsi="Times New Roman" w:cs="Times New Roman"/>
          <w:sz w:val="24"/>
          <w:szCs w:val="24"/>
        </w:rPr>
        <w:t>, иное_</w:t>
      </w:r>
      <w:r>
        <w:rPr>
          <w:rFonts w:ascii="Times New Roman" w:hAnsi="Times New Roman" w:cs="Times New Roman"/>
          <w:sz w:val="24"/>
          <w:szCs w:val="24"/>
        </w:rPr>
        <w:t>100%</w:t>
      </w:r>
      <w:r w:rsidRPr="008219B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884EDF" w:rsidRPr="00C57F7E" w:rsidRDefault="00884EDF" w:rsidP="00884EDF">
      <w:pPr>
        <w:spacing w:before="240"/>
        <w:jc w:val="both"/>
      </w:pPr>
      <w:r w:rsidRPr="00EE6DCC">
        <w:rPr>
          <w:b/>
        </w:rPr>
        <w:t>10</w:t>
      </w:r>
      <w:r>
        <w:t xml:space="preserve">. </w:t>
      </w:r>
      <w:proofErr w:type="gramStart"/>
      <w:r w:rsidRPr="00C57F7E">
        <w:t>Гарантирующий  поставщик  (</w:t>
      </w:r>
      <w:proofErr w:type="spellStart"/>
      <w:r w:rsidRPr="00C57F7E">
        <w:t>энергосбытовая</w:t>
      </w:r>
      <w:proofErr w:type="spellEnd"/>
      <w:r w:rsidRPr="00C57F7E">
        <w:t xml:space="preserve">  организация), с которым планируется заключение договора энергоснабжения (купли-продажи электрической энергии (мощности)</w:t>
      </w:r>
      <w:proofErr w:type="gramEnd"/>
    </w:p>
    <w:tbl>
      <w:tblPr>
        <w:tblW w:w="9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3"/>
        <w:gridCol w:w="551"/>
        <w:gridCol w:w="4525"/>
      </w:tblGrid>
      <w:tr w:rsidR="00884EDF" w:rsidRPr="00C57F7E" w:rsidTr="008B4EA1">
        <w:trPr>
          <w:trHeight w:val="442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F" w:rsidRPr="00C57F7E" w:rsidRDefault="00884EDF" w:rsidP="008B4EA1">
            <w:pPr>
              <w:tabs>
                <w:tab w:val="num" w:pos="540"/>
              </w:tabs>
              <w:spacing w:line="192" w:lineRule="auto"/>
              <w:ind w:left="-57"/>
              <w:jc w:val="both"/>
            </w:pPr>
            <w:r w:rsidRPr="00C57F7E">
              <w:t>договор энергоснабжения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F" w:rsidRPr="00C57F7E" w:rsidRDefault="00884EDF" w:rsidP="008B4EA1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F" w:rsidRPr="00C57F7E" w:rsidRDefault="00884EDF" w:rsidP="008B4EA1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</w:tr>
      <w:tr w:rsidR="00884EDF" w:rsidRPr="00C57F7E" w:rsidTr="008B4EA1">
        <w:trPr>
          <w:trHeight w:val="442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F" w:rsidRPr="00C57F7E" w:rsidRDefault="00884EDF" w:rsidP="008B4EA1">
            <w:pPr>
              <w:tabs>
                <w:tab w:val="num" w:pos="540"/>
              </w:tabs>
              <w:spacing w:line="192" w:lineRule="auto"/>
              <w:ind w:left="-57"/>
            </w:pPr>
            <w:r w:rsidRPr="00C57F7E">
              <w:rPr>
                <w:bCs/>
              </w:rPr>
              <w:t>купли-продажи (поставки) электрической энергии (мощности)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F" w:rsidRPr="00C57F7E" w:rsidRDefault="00884EDF" w:rsidP="008B4EA1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F" w:rsidRPr="00C57F7E" w:rsidRDefault="00884EDF" w:rsidP="008B4EA1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</w:tr>
      <w:tr w:rsidR="00884EDF" w:rsidRPr="00C57F7E" w:rsidTr="008B4EA1">
        <w:trPr>
          <w:trHeight w:val="442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F" w:rsidRPr="00C57F7E" w:rsidRDefault="00884EDF" w:rsidP="008B4EA1">
            <w:pPr>
              <w:tabs>
                <w:tab w:val="num" w:pos="540"/>
              </w:tabs>
              <w:spacing w:line="192" w:lineRule="auto"/>
              <w:ind w:left="-57"/>
              <w:rPr>
                <w:bCs/>
              </w:rPr>
            </w:pPr>
            <w:r w:rsidRPr="00C57F7E">
              <w:rPr>
                <w:bCs/>
              </w:rPr>
              <w:t>Иное: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F" w:rsidRPr="00C57F7E" w:rsidRDefault="00884EDF" w:rsidP="008B4EA1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F" w:rsidRPr="00C57F7E" w:rsidRDefault="00884EDF" w:rsidP="008B4EA1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</w:tr>
    </w:tbl>
    <w:p w:rsidR="00884EDF" w:rsidRPr="00791F25" w:rsidRDefault="00884EDF" w:rsidP="00884EDF">
      <w:bookmarkStart w:id="0" w:name="_GoBack"/>
    </w:p>
    <w:p w:rsidR="006A795C" w:rsidRPr="00791F25" w:rsidRDefault="00884EDF" w:rsidP="00884EDF">
      <w:pPr>
        <w:spacing w:line="360" w:lineRule="auto"/>
      </w:pPr>
      <w:r w:rsidRPr="00791F25">
        <w:t xml:space="preserve">Примечание: </w:t>
      </w:r>
      <w:r w:rsidR="006A795C" w:rsidRPr="00791F25">
        <w:t xml:space="preserve"> </w:t>
      </w:r>
    </w:p>
    <w:bookmarkEnd w:id="0"/>
    <w:p w:rsidR="006A795C" w:rsidRDefault="006A795C" w:rsidP="00884ED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EDF" w:rsidRPr="00231B82" w:rsidRDefault="00884EDF" w:rsidP="00884ED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B82">
        <w:rPr>
          <w:rFonts w:ascii="Times New Roman" w:hAnsi="Times New Roman" w:cs="Times New Roman"/>
          <w:sz w:val="24"/>
          <w:szCs w:val="24"/>
        </w:rPr>
        <w:t>Приложения:</w:t>
      </w:r>
    </w:p>
    <w:p w:rsidR="00884EDF" w:rsidRPr="00231B82" w:rsidRDefault="00884EDF" w:rsidP="00884EDF">
      <w:pPr>
        <w:pStyle w:val="ConsPlusNonformat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B82">
        <w:rPr>
          <w:rFonts w:ascii="Times New Roman" w:hAnsi="Times New Roman" w:cs="Times New Roman"/>
          <w:sz w:val="24"/>
          <w:szCs w:val="24"/>
        </w:rPr>
        <w:t>(указать перечень прилагаемых документов)</w:t>
      </w:r>
    </w:p>
    <w:p w:rsidR="00884EDF" w:rsidRPr="00231B82" w:rsidRDefault="00884EDF" w:rsidP="00884EDF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B82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884EDF" w:rsidRPr="00231B82" w:rsidRDefault="00884EDF" w:rsidP="00884EDF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B82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:rsidR="00884EDF" w:rsidRPr="00231B82" w:rsidRDefault="00884EDF" w:rsidP="00884EDF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B82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</w:p>
    <w:p w:rsidR="00884EDF" w:rsidRPr="00231B82" w:rsidRDefault="00884EDF" w:rsidP="00884EDF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B82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</w:t>
      </w:r>
    </w:p>
    <w:p w:rsidR="00884EDF" w:rsidRPr="00231B82" w:rsidRDefault="00884EDF" w:rsidP="00884EDF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B82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___________________________________________________________________________</w:t>
      </w:r>
    </w:p>
    <w:p w:rsidR="00884EDF" w:rsidRPr="00231B82" w:rsidRDefault="00884EDF" w:rsidP="00884EDF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B82">
        <w:rPr>
          <w:rFonts w:ascii="Times New Roman" w:hAnsi="Times New Roman" w:cs="Times New Roman"/>
          <w:sz w:val="24"/>
          <w:szCs w:val="24"/>
        </w:rPr>
        <w:t>6. ___________________________________________________________________________</w:t>
      </w:r>
    </w:p>
    <w:p w:rsidR="00884EDF" w:rsidRPr="006A0AA8" w:rsidRDefault="00884EDF" w:rsidP="00884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84EDF" w:rsidRPr="006A0AA8" w:rsidRDefault="00884EDF" w:rsidP="00884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 xml:space="preserve">      (фамилия, имя, отчество)</w:t>
      </w:r>
    </w:p>
    <w:p w:rsidR="00884EDF" w:rsidRPr="006A0AA8" w:rsidRDefault="00884EDF" w:rsidP="00884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84EDF" w:rsidRPr="006A0AA8" w:rsidRDefault="00884EDF" w:rsidP="00884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 xml:space="preserve">        (контактный телефон</w:t>
      </w:r>
      <w:r>
        <w:rPr>
          <w:rFonts w:ascii="Times New Roman" w:hAnsi="Times New Roman" w:cs="Times New Roman"/>
          <w:sz w:val="24"/>
          <w:szCs w:val="24"/>
        </w:rPr>
        <w:t>, эл. почта</w:t>
      </w:r>
      <w:r w:rsidRPr="006A0AA8">
        <w:rPr>
          <w:rFonts w:ascii="Times New Roman" w:hAnsi="Times New Roman" w:cs="Times New Roman"/>
          <w:sz w:val="24"/>
          <w:szCs w:val="24"/>
        </w:rPr>
        <w:t>)</w:t>
      </w:r>
    </w:p>
    <w:p w:rsidR="00884EDF" w:rsidRPr="006A0AA8" w:rsidRDefault="00884EDF" w:rsidP="00884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>_________________ ___________</w:t>
      </w:r>
    </w:p>
    <w:p w:rsidR="00884EDF" w:rsidRPr="006A0AA8" w:rsidRDefault="00884EDF" w:rsidP="00884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884EDF" w:rsidRPr="006A0AA8" w:rsidRDefault="00884EDF" w:rsidP="00884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4EDF" w:rsidRPr="006A0AA8" w:rsidRDefault="00884EDF" w:rsidP="00884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CF753F" w:rsidRPr="006A0AA8" w:rsidRDefault="00CF753F" w:rsidP="00884EDF">
      <w:pPr>
        <w:spacing w:before="240"/>
        <w:ind w:left="142"/>
        <w:jc w:val="both"/>
      </w:pPr>
    </w:p>
    <w:sectPr w:rsidR="00CF753F" w:rsidRPr="006A0AA8" w:rsidSect="00F270E9">
      <w:pgSz w:w="11906" w:h="16838"/>
      <w:pgMar w:top="992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78B" w:rsidRDefault="0086578B" w:rsidP="00E42F97">
      <w:r>
        <w:separator/>
      </w:r>
    </w:p>
  </w:endnote>
  <w:endnote w:type="continuationSeparator" w:id="0">
    <w:p w:rsidR="0086578B" w:rsidRDefault="0086578B" w:rsidP="00E4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78B" w:rsidRDefault="0086578B" w:rsidP="00E42F97">
      <w:r>
        <w:separator/>
      </w:r>
    </w:p>
  </w:footnote>
  <w:footnote w:type="continuationSeparator" w:id="0">
    <w:p w:rsidR="0086578B" w:rsidRDefault="0086578B" w:rsidP="00E4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B4B"/>
    <w:multiLevelType w:val="hybridMultilevel"/>
    <w:tmpl w:val="EAA44946"/>
    <w:lvl w:ilvl="0" w:tplc="086ED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  <w:vertAlign w:val="baseline"/>
      </w:rPr>
    </w:lvl>
    <w:lvl w:ilvl="1" w:tplc="D51E572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4"/>
        <w:szCs w:val="24"/>
        <w:vertAlign w:val="baseline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D70B25"/>
    <w:multiLevelType w:val="hybridMultilevel"/>
    <w:tmpl w:val="549C626E"/>
    <w:lvl w:ilvl="0" w:tplc="D51E572A">
      <w:start w:val="1"/>
      <w:numFmt w:val="bullet"/>
      <w:lvlText w:val="□"/>
      <w:lvlJc w:val="left"/>
      <w:pPr>
        <w:ind w:left="788" w:hanging="360"/>
      </w:pPr>
      <w:rPr>
        <w:rFonts w:ascii="Courier New" w:hAnsi="Courier New" w:hint="default"/>
        <w:b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3C013EE4"/>
    <w:multiLevelType w:val="hybridMultilevel"/>
    <w:tmpl w:val="39329892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705E1F5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3E81A4B"/>
    <w:multiLevelType w:val="hybridMultilevel"/>
    <w:tmpl w:val="4E1AB55E"/>
    <w:lvl w:ilvl="0" w:tplc="8F1CC10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C6D35B0"/>
    <w:multiLevelType w:val="hybridMultilevel"/>
    <w:tmpl w:val="CB4A7F76"/>
    <w:lvl w:ilvl="0" w:tplc="086ED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  <w:vertAlign w:val="baseline"/>
      </w:rPr>
    </w:lvl>
    <w:lvl w:ilvl="1" w:tplc="D51E572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4"/>
        <w:szCs w:val="24"/>
        <w:vertAlign w:val="baseline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04"/>
    <w:rsid w:val="0000524C"/>
    <w:rsid w:val="00011D36"/>
    <w:rsid w:val="00060C8B"/>
    <w:rsid w:val="00090B6E"/>
    <w:rsid w:val="00091DBF"/>
    <w:rsid w:val="000A66B6"/>
    <w:rsid w:val="000E0069"/>
    <w:rsid w:val="00100A5A"/>
    <w:rsid w:val="0012167A"/>
    <w:rsid w:val="00136542"/>
    <w:rsid w:val="001503A6"/>
    <w:rsid w:val="0015681E"/>
    <w:rsid w:val="001638A1"/>
    <w:rsid w:val="001676AD"/>
    <w:rsid w:val="001934AA"/>
    <w:rsid w:val="00222033"/>
    <w:rsid w:val="00231B82"/>
    <w:rsid w:val="00292017"/>
    <w:rsid w:val="00293C98"/>
    <w:rsid w:val="002B2F01"/>
    <w:rsid w:val="003455D5"/>
    <w:rsid w:val="00356AAE"/>
    <w:rsid w:val="00382204"/>
    <w:rsid w:val="0039473F"/>
    <w:rsid w:val="003E02EB"/>
    <w:rsid w:val="003F4F70"/>
    <w:rsid w:val="004015A1"/>
    <w:rsid w:val="0041623A"/>
    <w:rsid w:val="00421AE7"/>
    <w:rsid w:val="00471FDB"/>
    <w:rsid w:val="004766AB"/>
    <w:rsid w:val="00483F15"/>
    <w:rsid w:val="00494004"/>
    <w:rsid w:val="00494D96"/>
    <w:rsid w:val="004F3BF1"/>
    <w:rsid w:val="0055443E"/>
    <w:rsid w:val="005724EC"/>
    <w:rsid w:val="005E2250"/>
    <w:rsid w:val="00631D22"/>
    <w:rsid w:val="00683E7D"/>
    <w:rsid w:val="0068770A"/>
    <w:rsid w:val="006A0AA8"/>
    <w:rsid w:val="006A795C"/>
    <w:rsid w:val="006D633E"/>
    <w:rsid w:val="00791F25"/>
    <w:rsid w:val="007C69D9"/>
    <w:rsid w:val="00831851"/>
    <w:rsid w:val="0086578B"/>
    <w:rsid w:val="00884EDF"/>
    <w:rsid w:val="008939C3"/>
    <w:rsid w:val="008A5736"/>
    <w:rsid w:val="008E403E"/>
    <w:rsid w:val="008F0E84"/>
    <w:rsid w:val="008F6E38"/>
    <w:rsid w:val="009043F4"/>
    <w:rsid w:val="009153EF"/>
    <w:rsid w:val="009270BA"/>
    <w:rsid w:val="009B4F5E"/>
    <w:rsid w:val="009F2EDD"/>
    <w:rsid w:val="00A30B33"/>
    <w:rsid w:val="00A47316"/>
    <w:rsid w:val="00AB7AC3"/>
    <w:rsid w:val="00B171DE"/>
    <w:rsid w:val="00B275E0"/>
    <w:rsid w:val="00B36592"/>
    <w:rsid w:val="00B51F47"/>
    <w:rsid w:val="00B5295E"/>
    <w:rsid w:val="00B852C6"/>
    <w:rsid w:val="00BB1262"/>
    <w:rsid w:val="00C32A19"/>
    <w:rsid w:val="00C425CB"/>
    <w:rsid w:val="00C57F7E"/>
    <w:rsid w:val="00CF753F"/>
    <w:rsid w:val="00D64203"/>
    <w:rsid w:val="00D73BBC"/>
    <w:rsid w:val="00D77C50"/>
    <w:rsid w:val="00D8083C"/>
    <w:rsid w:val="00D909BA"/>
    <w:rsid w:val="00D94A07"/>
    <w:rsid w:val="00D9790E"/>
    <w:rsid w:val="00DA2975"/>
    <w:rsid w:val="00DD48C6"/>
    <w:rsid w:val="00DD6533"/>
    <w:rsid w:val="00E12678"/>
    <w:rsid w:val="00E42F97"/>
    <w:rsid w:val="00E55E3A"/>
    <w:rsid w:val="00E95838"/>
    <w:rsid w:val="00EC48B4"/>
    <w:rsid w:val="00EC65A2"/>
    <w:rsid w:val="00EC731B"/>
    <w:rsid w:val="00F270E9"/>
    <w:rsid w:val="00F4077A"/>
    <w:rsid w:val="00F51EA5"/>
    <w:rsid w:val="00F9452D"/>
    <w:rsid w:val="00FB1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AE7"/>
    <w:rPr>
      <w:color w:val="0000FF"/>
      <w:u w:val="single"/>
    </w:rPr>
  </w:style>
  <w:style w:type="paragraph" w:customStyle="1" w:styleId="ConsPlusNonformat">
    <w:name w:val="ConsPlusNonformat"/>
    <w:uiPriority w:val="99"/>
    <w:rsid w:val="00090B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4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2F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2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2F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2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31B8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8770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770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МРСК_шрифт_абзаца_без_отступа"/>
    <w:basedOn w:val="a"/>
    <w:rsid w:val="00F270E9"/>
    <w:pPr>
      <w:keepNext/>
      <w:spacing w:line="300" w:lineRule="auto"/>
      <w:ind w:firstLine="7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AE7"/>
    <w:rPr>
      <w:color w:val="0000FF"/>
      <w:u w:val="single"/>
    </w:rPr>
  </w:style>
  <w:style w:type="paragraph" w:customStyle="1" w:styleId="ConsPlusNonformat">
    <w:name w:val="ConsPlusNonformat"/>
    <w:uiPriority w:val="99"/>
    <w:rsid w:val="00090B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4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2F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2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2F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2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31B8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8770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770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МРСК_шрифт_абзаца_без_отступа"/>
    <w:basedOn w:val="a"/>
    <w:rsid w:val="00F270E9"/>
    <w:pPr>
      <w:keepNext/>
      <w:spacing w:line="300" w:lineRule="auto"/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ok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281FD-6706-45D8-BB7A-A1623016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Гонтаренко Татьяна Николаевна</cp:lastModifiedBy>
  <cp:revision>2</cp:revision>
  <cp:lastPrinted>2017-05-24T12:02:00Z</cp:lastPrinted>
  <dcterms:created xsi:type="dcterms:W3CDTF">2025-12-16T05:40:00Z</dcterms:created>
  <dcterms:modified xsi:type="dcterms:W3CDTF">2025-12-16T05:40:00Z</dcterms:modified>
</cp:coreProperties>
</file>