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29" w:rsidRPr="00671C67" w:rsidRDefault="00520FF2" w:rsidP="00B95929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671C67">
        <w:rPr>
          <w:b/>
          <w:sz w:val="22"/>
          <w:szCs w:val="22"/>
          <w:lang w:val="en-US" w:eastAsia="ar-SA"/>
        </w:rPr>
        <w:t>C</w:t>
      </w:r>
      <w:proofErr w:type="spellStart"/>
      <w:r w:rsidRPr="00671C67">
        <w:rPr>
          <w:b/>
          <w:sz w:val="22"/>
          <w:szCs w:val="22"/>
          <w:lang w:eastAsia="ar-SA"/>
        </w:rPr>
        <w:t>ообщение</w:t>
      </w:r>
      <w:proofErr w:type="spellEnd"/>
    </w:p>
    <w:p w:rsidR="00F0740E" w:rsidRPr="00671C67" w:rsidRDefault="00B95929" w:rsidP="00B95929">
      <w:pPr>
        <w:suppressAutoHyphens/>
        <w:jc w:val="center"/>
        <w:rPr>
          <w:b/>
          <w:sz w:val="22"/>
          <w:szCs w:val="22"/>
          <w:lang w:eastAsia="ar-SA"/>
        </w:rPr>
      </w:pPr>
      <w:r w:rsidRPr="00671C67">
        <w:rPr>
          <w:b/>
          <w:sz w:val="22"/>
          <w:szCs w:val="22"/>
          <w:lang w:eastAsia="ar-SA"/>
        </w:rPr>
        <w:t xml:space="preserve">о проведении </w:t>
      </w:r>
      <w:r w:rsidR="00F110E9" w:rsidRPr="00671C67">
        <w:rPr>
          <w:b/>
          <w:sz w:val="22"/>
          <w:szCs w:val="22"/>
          <w:lang w:eastAsia="ar-SA"/>
        </w:rPr>
        <w:t>г</w:t>
      </w:r>
      <w:r w:rsidR="00A17F99" w:rsidRPr="00671C67">
        <w:rPr>
          <w:b/>
          <w:sz w:val="22"/>
          <w:szCs w:val="22"/>
          <w:lang w:eastAsia="ar-SA"/>
        </w:rPr>
        <w:t>одового</w:t>
      </w:r>
      <w:r w:rsidR="009013AF" w:rsidRPr="00671C67">
        <w:rPr>
          <w:b/>
          <w:sz w:val="22"/>
          <w:szCs w:val="22"/>
          <w:lang w:eastAsia="ar-SA"/>
        </w:rPr>
        <w:t xml:space="preserve"> заседания</w:t>
      </w:r>
      <w:r w:rsidRPr="00671C67">
        <w:rPr>
          <w:b/>
          <w:sz w:val="22"/>
          <w:szCs w:val="22"/>
          <w:lang w:eastAsia="ar-SA"/>
        </w:rPr>
        <w:t xml:space="preserve"> </w:t>
      </w:r>
      <w:r w:rsidR="00057802" w:rsidRPr="00671C67">
        <w:rPr>
          <w:b/>
          <w:sz w:val="22"/>
          <w:szCs w:val="22"/>
          <w:lang w:eastAsia="ar-SA"/>
        </w:rPr>
        <w:t>о</w:t>
      </w:r>
      <w:r w:rsidRPr="00671C67">
        <w:rPr>
          <w:b/>
          <w:sz w:val="22"/>
          <w:szCs w:val="22"/>
          <w:lang w:eastAsia="ar-SA"/>
        </w:rPr>
        <w:t xml:space="preserve">бщего собрания акционеров </w:t>
      </w:r>
    </w:p>
    <w:p w:rsidR="00B95929" w:rsidRPr="00671C67" w:rsidRDefault="006D6CFE" w:rsidP="00B95929">
      <w:pPr>
        <w:suppressAutoHyphens/>
        <w:jc w:val="center"/>
        <w:rPr>
          <w:b/>
          <w:sz w:val="22"/>
          <w:szCs w:val="22"/>
          <w:lang w:eastAsia="ar-SA"/>
        </w:rPr>
      </w:pPr>
      <w:r w:rsidRPr="00671C67">
        <w:rPr>
          <w:b/>
          <w:sz w:val="22"/>
          <w:szCs w:val="22"/>
          <w:lang w:eastAsia="ar-SA"/>
        </w:rPr>
        <w:t>А</w:t>
      </w:r>
      <w:r w:rsidR="000446BE" w:rsidRPr="00671C67">
        <w:rPr>
          <w:b/>
          <w:sz w:val="22"/>
          <w:szCs w:val="22"/>
          <w:lang w:eastAsia="ar-SA"/>
        </w:rPr>
        <w:t xml:space="preserve">кционерного общества </w:t>
      </w:r>
      <w:r w:rsidR="00B97D7C" w:rsidRPr="00671C67">
        <w:rPr>
          <w:b/>
          <w:sz w:val="22"/>
          <w:szCs w:val="22"/>
          <w:lang w:eastAsia="ar-SA"/>
        </w:rPr>
        <w:t>«</w:t>
      </w:r>
      <w:proofErr w:type="spellStart"/>
      <w:r w:rsidRPr="00671C67">
        <w:rPr>
          <w:b/>
          <w:sz w:val="22"/>
          <w:szCs w:val="22"/>
          <w:lang w:eastAsia="ar-SA"/>
        </w:rPr>
        <w:t>Новгородоблэлектро</w:t>
      </w:r>
      <w:proofErr w:type="spellEnd"/>
      <w:r w:rsidR="00B97D7C" w:rsidRPr="00671C67">
        <w:rPr>
          <w:b/>
          <w:sz w:val="22"/>
          <w:szCs w:val="22"/>
          <w:lang w:eastAsia="ar-SA"/>
        </w:rPr>
        <w:t>»</w:t>
      </w:r>
    </w:p>
    <w:p w:rsidR="001B4A70" w:rsidRPr="00671C67" w:rsidRDefault="001B4A70" w:rsidP="001B38D1">
      <w:pPr>
        <w:spacing w:before="240" w:after="240"/>
        <w:ind w:left="964" w:right="567"/>
        <w:jc w:val="center"/>
        <w:rPr>
          <w:b/>
          <w:sz w:val="22"/>
          <w:szCs w:val="22"/>
        </w:rPr>
      </w:pPr>
      <w:r w:rsidRPr="00671C67">
        <w:rPr>
          <w:b/>
          <w:sz w:val="22"/>
          <w:szCs w:val="22"/>
        </w:rPr>
        <w:t>Уважаемый акционер!</w:t>
      </w:r>
    </w:p>
    <w:p w:rsidR="001B4A70" w:rsidRPr="00671C67" w:rsidRDefault="003C2719" w:rsidP="001B38D1">
      <w:pPr>
        <w:suppressAutoHyphens/>
        <w:spacing w:after="120"/>
        <w:ind w:firstLine="709"/>
        <w:jc w:val="both"/>
        <w:rPr>
          <w:sz w:val="22"/>
          <w:szCs w:val="22"/>
        </w:rPr>
      </w:pPr>
      <w:r w:rsidRPr="00671C67">
        <w:rPr>
          <w:b/>
          <w:sz w:val="22"/>
          <w:szCs w:val="22"/>
          <w:lang w:eastAsia="ar-SA"/>
        </w:rPr>
        <w:t>А</w:t>
      </w:r>
      <w:r w:rsidR="00FE71A3" w:rsidRPr="00671C67">
        <w:rPr>
          <w:b/>
          <w:sz w:val="22"/>
          <w:szCs w:val="22"/>
          <w:lang w:eastAsia="ar-SA"/>
        </w:rPr>
        <w:t>кционерное</w:t>
      </w:r>
      <w:r w:rsidR="000446BE" w:rsidRPr="00671C67">
        <w:rPr>
          <w:b/>
          <w:sz w:val="22"/>
          <w:szCs w:val="22"/>
          <w:lang w:eastAsia="ar-SA"/>
        </w:rPr>
        <w:t xml:space="preserve"> обществ</w:t>
      </w:r>
      <w:r w:rsidR="00FE71A3" w:rsidRPr="00671C67">
        <w:rPr>
          <w:b/>
          <w:sz w:val="22"/>
          <w:szCs w:val="22"/>
          <w:lang w:eastAsia="ar-SA"/>
        </w:rPr>
        <w:t>о</w:t>
      </w:r>
      <w:r w:rsidR="000446BE" w:rsidRPr="00671C67">
        <w:rPr>
          <w:b/>
          <w:sz w:val="22"/>
          <w:szCs w:val="22"/>
          <w:lang w:eastAsia="ar-SA"/>
        </w:rPr>
        <w:t xml:space="preserve"> «</w:t>
      </w:r>
      <w:proofErr w:type="spellStart"/>
      <w:r w:rsidR="006D6CFE" w:rsidRPr="00671C67">
        <w:rPr>
          <w:b/>
          <w:sz w:val="22"/>
          <w:szCs w:val="22"/>
          <w:lang w:eastAsia="ar-SA"/>
        </w:rPr>
        <w:t>Новгородоблэлектро</w:t>
      </w:r>
      <w:proofErr w:type="spellEnd"/>
      <w:r w:rsidR="000446BE" w:rsidRPr="00671C67">
        <w:rPr>
          <w:b/>
          <w:sz w:val="22"/>
          <w:szCs w:val="22"/>
          <w:lang w:eastAsia="ar-SA"/>
        </w:rPr>
        <w:t>»</w:t>
      </w:r>
      <w:r w:rsidR="00671C67">
        <w:rPr>
          <w:b/>
          <w:sz w:val="22"/>
          <w:szCs w:val="22"/>
          <w:lang w:eastAsia="ar-SA"/>
        </w:rPr>
        <w:t xml:space="preserve">, </w:t>
      </w:r>
      <w:r w:rsidR="00671C67" w:rsidRPr="00671C67">
        <w:rPr>
          <w:bCs/>
          <w:sz w:val="22"/>
          <w:szCs w:val="22"/>
          <w:lang w:eastAsia="ar-SA"/>
        </w:rPr>
        <w:t>далее - АО «</w:t>
      </w:r>
      <w:proofErr w:type="spellStart"/>
      <w:r w:rsidR="00671C67" w:rsidRPr="00671C67">
        <w:rPr>
          <w:bCs/>
          <w:sz w:val="22"/>
          <w:szCs w:val="22"/>
          <w:lang w:eastAsia="ar-SA"/>
        </w:rPr>
        <w:t>Новгородоблэлектро</w:t>
      </w:r>
      <w:proofErr w:type="spellEnd"/>
      <w:r w:rsidR="00671C67" w:rsidRPr="00671C67">
        <w:rPr>
          <w:bCs/>
          <w:sz w:val="22"/>
          <w:szCs w:val="22"/>
          <w:lang w:eastAsia="ar-SA"/>
        </w:rPr>
        <w:t>», Общество,</w:t>
      </w:r>
      <w:r w:rsidR="00B97D7C" w:rsidRPr="00671C67">
        <w:rPr>
          <w:b/>
          <w:bCs/>
          <w:sz w:val="22"/>
          <w:szCs w:val="22"/>
        </w:rPr>
        <w:t xml:space="preserve"> </w:t>
      </w:r>
      <w:r w:rsidR="00B97D7C" w:rsidRPr="00671C67">
        <w:rPr>
          <w:sz w:val="22"/>
          <w:szCs w:val="22"/>
        </w:rPr>
        <w:t>(место нахождения:</w:t>
      </w:r>
      <w:r w:rsidR="006D6CFE" w:rsidRPr="00671C67">
        <w:rPr>
          <w:sz w:val="22"/>
          <w:szCs w:val="22"/>
        </w:rPr>
        <w:t xml:space="preserve"> 173003, Российская Федерация, В. Новгород, ул. Кооперативная, д. №8</w:t>
      </w:r>
      <w:r w:rsidR="00547802" w:rsidRPr="00671C67">
        <w:rPr>
          <w:sz w:val="22"/>
          <w:szCs w:val="22"/>
        </w:rPr>
        <w:t xml:space="preserve">, ОГРН </w:t>
      </w:r>
      <w:r w:rsidR="006D6CFE" w:rsidRPr="00671C67">
        <w:rPr>
          <w:sz w:val="22"/>
          <w:szCs w:val="22"/>
        </w:rPr>
        <w:t>1025300780262</w:t>
      </w:r>
      <w:r w:rsidR="00B97D7C" w:rsidRPr="00671C67">
        <w:rPr>
          <w:sz w:val="22"/>
          <w:szCs w:val="22"/>
        </w:rPr>
        <w:t>)</w:t>
      </w:r>
      <w:r w:rsidR="001B4A70" w:rsidRPr="00671C67">
        <w:rPr>
          <w:sz w:val="22"/>
          <w:szCs w:val="22"/>
        </w:rPr>
        <w:t>,</w:t>
      </w:r>
      <w:r w:rsidR="00B97D7C" w:rsidRPr="00671C67">
        <w:rPr>
          <w:sz w:val="22"/>
          <w:szCs w:val="22"/>
        </w:rPr>
        <w:t xml:space="preserve"> настоящим </w:t>
      </w:r>
      <w:r w:rsidR="00535599" w:rsidRPr="00671C67">
        <w:rPr>
          <w:sz w:val="22"/>
          <w:szCs w:val="22"/>
        </w:rPr>
        <w:t>сообщает</w:t>
      </w:r>
      <w:r w:rsidR="001B4A70" w:rsidRPr="00671C67">
        <w:rPr>
          <w:sz w:val="22"/>
          <w:szCs w:val="22"/>
        </w:rPr>
        <w:t xml:space="preserve"> о проведении </w:t>
      </w:r>
      <w:r w:rsidR="00F110E9" w:rsidRPr="00671C67">
        <w:rPr>
          <w:sz w:val="22"/>
          <w:szCs w:val="22"/>
        </w:rPr>
        <w:t>г</w:t>
      </w:r>
      <w:r w:rsidR="00A17F99" w:rsidRPr="00671C67">
        <w:rPr>
          <w:sz w:val="22"/>
          <w:szCs w:val="22"/>
        </w:rPr>
        <w:t>одовог</w:t>
      </w:r>
      <w:r w:rsidR="00C4342F" w:rsidRPr="00671C67">
        <w:rPr>
          <w:sz w:val="22"/>
          <w:szCs w:val="22"/>
        </w:rPr>
        <w:t>о</w:t>
      </w:r>
      <w:r w:rsidR="006D6CFE" w:rsidRPr="00671C67">
        <w:rPr>
          <w:sz w:val="22"/>
          <w:szCs w:val="22"/>
        </w:rPr>
        <w:t xml:space="preserve"> </w:t>
      </w:r>
      <w:r w:rsidR="009013AF" w:rsidRPr="00671C67">
        <w:rPr>
          <w:sz w:val="22"/>
          <w:szCs w:val="22"/>
        </w:rPr>
        <w:t xml:space="preserve">заседания </w:t>
      </w:r>
      <w:r w:rsidR="0005652C" w:rsidRPr="00671C67">
        <w:rPr>
          <w:sz w:val="22"/>
          <w:szCs w:val="22"/>
        </w:rPr>
        <w:t>о</w:t>
      </w:r>
      <w:r w:rsidR="001B4A70" w:rsidRPr="00671C67">
        <w:rPr>
          <w:sz w:val="22"/>
          <w:szCs w:val="22"/>
        </w:rPr>
        <w:t>бщего собрания акционеров</w:t>
      </w:r>
      <w:r w:rsidR="000B46EE" w:rsidRPr="00671C67">
        <w:rPr>
          <w:sz w:val="22"/>
          <w:szCs w:val="22"/>
        </w:rPr>
        <w:t>.</w:t>
      </w:r>
    </w:p>
    <w:p w:rsidR="0074683F" w:rsidRPr="00671C67" w:rsidRDefault="009013AF" w:rsidP="00671C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1C67">
        <w:rPr>
          <w:sz w:val="22"/>
          <w:szCs w:val="22"/>
        </w:rPr>
        <w:t>Способ принятия реше</w:t>
      </w:r>
      <w:r w:rsidR="0074683F" w:rsidRPr="00671C67">
        <w:rPr>
          <w:sz w:val="22"/>
          <w:szCs w:val="22"/>
        </w:rPr>
        <w:t xml:space="preserve">ний общим собранием акционеров – </w:t>
      </w:r>
      <w:r w:rsidR="0074683F" w:rsidRPr="00671C67">
        <w:rPr>
          <w:b/>
          <w:sz w:val="22"/>
          <w:szCs w:val="22"/>
        </w:rPr>
        <w:t>заседание</w:t>
      </w:r>
      <w:r w:rsidR="00DD5711" w:rsidRPr="00671C67">
        <w:rPr>
          <w:b/>
          <w:sz w:val="22"/>
          <w:szCs w:val="22"/>
        </w:rPr>
        <w:t>, совмещенное с заочным голосованием</w:t>
      </w:r>
    </w:p>
    <w:p w:rsidR="0074683F" w:rsidRPr="00671C67" w:rsidRDefault="0074683F" w:rsidP="00671C67">
      <w:pPr>
        <w:suppressAutoHyphens/>
        <w:spacing w:before="120"/>
        <w:jc w:val="both"/>
        <w:rPr>
          <w:sz w:val="22"/>
          <w:szCs w:val="22"/>
        </w:rPr>
      </w:pPr>
      <w:r w:rsidRPr="00671C67">
        <w:rPr>
          <w:sz w:val="22"/>
          <w:szCs w:val="22"/>
        </w:rPr>
        <w:t>Дата проведения заседания</w:t>
      </w:r>
      <w:r w:rsidR="0066230D" w:rsidRPr="00671C67">
        <w:rPr>
          <w:sz w:val="22"/>
          <w:szCs w:val="22"/>
        </w:rPr>
        <w:t xml:space="preserve"> – </w:t>
      </w:r>
      <w:r w:rsidR="0066230D" w:rsidRPr="00671C67">
        <w:rPr>
          <w:sz w:val="22"/>
          <w:szCs w:val="22"/>
        </w:rPr>
        <w:tab/>
      </w:r>
      <w:r w:rsidR="0066230D" w:rsidRPr="00671C67">
        <w:rPr>
          <w:sz w:val="22"/>
          <w:szCs w:val="22"/>
        </w:rPr>
        <w:tab/>
      </w:r>
      <w:r w:rsidR="0066230D" w:rsidRPr="00671C67">
        <w:rPr>
          <w:sz w:val="22"/>
          <w:szCs w:val="22"/>
        </w:rPr>
        <w:tab/>
      </w:r>
      <w:r w:rsidR="0066230D" w:rsidRPr="00671C67">
        <w:rPr>
          <w:sz w:val="22"/>
          <w:szCs w:val="22"/>
        </w:rPr>
        <w:tab/>
      </w:r>
      <w:r w:rsidR="0066230D" w:rsidRPr="00671C67">
        <w:rPr>
          <w:sz w:val="22"/>
          <w:szCs w:val="22"/>
        </w:rPr>
        <w:tab/>
      </w:r>
      <w:r w:rsidR="006D6CFE" w:rsidRPr="00671C67">
        <w:rPr>
          <w:b/>
          <w:sz w:val="22"/>
          <w:szCs w:val="22"/>
        </w:rPr>
        <w:t>1</w:t>
      </w:r>
      <w:r w:rsidR="009E0E65">
        <w:rPr>
          <w:b/>
          <w:sz w:val="22"/>
          <w:szCs w:val="22"/>
        </w:rPr>
        <w:t>8</w:t>
      </w:r>
      <w:r w:rsidR="006D6CFE" w:rsidRPr="00671C67">
        <w:rPr>
          <w:b/>
          <w:sz w:val="22"/>
          <w:szCs w:val="22"/>
        </w:rPr>
        <w:t xml:space="preserve"> мая</w:t>
      </w:r>
      <w:r w:rsidRPr="00671C67">
        <w:rPr>
          <w:b/>
          <w:sz w:val="22"/>
          <w:szCs w:val="22"/>
        </w:rPr>
        <w:t xml:space="preserve"> </w:t>
      </w:r>
      <w:r w:rsidR="0077692C" w:rsidRPr="00671C67">
        <w:rPr>
          <w:b/>
          <w:sz w:val="22"/>
          <w:szCs w:val="22"/>
        </w:rPr>
        <w:t>202</w:t>
      </w:r>
      <w:r w:rsidR="009E0E65">
        <w:rPr>
          <w:b/>
          <w:sz w:val="22"/>
          <w:szCs w:val="22"/>
        </w:rPr>
        <w:t>6</w:t>
      </w:r>
      <w:r w:rsidR="0077692C" w:rsidRPr="00671C67">
        <w:rPr>
          <w:b/>
          <w:sz w:val="22"/>
          <w:szCs w:val="22"/>
        </w:rPr>
        <w:t xml:space="preserve"> года</w:t>
      </w:r>
    </w:p>
    <w:p w:rsidR="0074683F" w:rsidRPr="00671C67" w:rsidRDefault="0074683F" w:rsidP="00671C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1C67">
        <w:rPr>
          <w:sz w:val="22"/>
          <w:szCs w:val="22"/>
        </w:rPr>
        <w:t>Время проведения заседания</w:t>
      </w:r>
      <w:r w:rsidR="00D44DD1" w:rsidRPr="00671C67">
        <w:rPr>
          <w:sz w:val="22"/>
          <w:szCs w:val="22"/>
        </w:rPr>
        <w:t xml:space="preserve"> – </w:t>
      </w:r>
      <w:r w:rsidR="00D44DD1" w:rsidRPr="00671C67">
        <w:rPr>
          <w:sz w:val="22"/>
          <w:szCs w:val="22"/>
        </w:rPr>
        <w:tab/>
      </w:r>
      <w:r w:rsidR="00D44DD1" w:rsidRPr="00671C67">
        <w:rPr>
          <w:sz w:val="22"/>
          <w:szCs w:val="22"/>
        </w:rPr>
        <w:tab/>
      </w:r>
      <w:r w:rsidR="00D44DD1" w:rsidRPr="00671C67">
        <w:rPr>
          <w:sz w:val="22"/>
          <w:szCs w:val="22"/>
        </w:rPr>
        <w:tab/>
      </w:r>
      <w:r w:rsidR="00D44DD1" w:rsidRPr="00671C67">
        <w:rPr>
          <w:sz w:val="22"/>
          <w:szCs w:val="22"/>
        </w:rPr>
        <w:tab/>
      </w:r>
      <w:r w:rsidR="006D6CFE" w:rsidRPr="00671C67">
        <w:rPr>
          <w:b/>
          <w:sz w:val="22"/>
          <w:szCs w:val="22"/>
        </w:rPr>
        <w:t>1</w:t>
      </w:r>
      <w:r w:rsidR="009E0E65">
        <w:rPr>
          <w:b/>
          <w:sz w:val="22"/>
          <w:szCs w:val="22"/>
        </w:rPr>
        <w:t>0</w:t>
      </w:r>
      <w:r w:rsidRPr="00671C67">
        <w:rPr>
          <w:b/>
          <w:sz w:val="22"/>
          <w:szCs w:val="22"/>
        </w:rPr>
        <w:t xml:space="preserve"> </w:t>
      </w:r>
      <w:r w:rsidR="006D6CFE" w:rsidRPr="00671C67">
        <w:rPr>
          <w:b/>
          <w:sz w:val="22"/>
          <w:szCs w:val="22"/>
        </w:rPr>
        <w:t>часов 30</w:t>
      </w:r>
      <w:r w:rsidRPr="00671C67">
        <w:rPr>
          <w:b/>
          <w:sz w:val="22"/>
          <w:szCs w:val="22"/>
        </w:rPr>
        <w:t xml:space="preserve"> минут</w:t>
      </w:r>
    </w:p>
    <w:p w:rsidR="009013AF" w:rsidRPr="00671C67" w:rsidRDefault="0074683F" w:rsidP="00671C67">
      <w:pPr>
        <w:suppressAutoHyphens/>
        <w:jc w:val="both"/>
        <w:rPr>
          <w:sz w:val="22"/>
          <w:szCs w:val="22"/>
        </w:rPr>
      </w:pPr>
      <w:r w:rsidRPr="00671C67">
        <w:rPr>
          <w:spacing w:val="-8"/>
          <w:sz w:val="22"/>
          <w:szCs w:val="22"/>
        </w:rPr>
        <w:t>Время начала регистрации лиц, участвующих в заседании</w:t>
      </w:r>
      <w:r w:rsidR="00D44DD1" w:rsidRPr="00671C67">
        <w:rPr>
          <w:sz w:val="22"/>
          <w:szCs w:val="22"/>
        </w:rPr>
        <w:t xml:space="preserve"> – </w:t>
      </w:r>
      <w:r w:rsidR="00D44DD1" w:rsidRPr="00671C67">
        <w:rPr>
          <w:sz w:val="22"/>
          <w:szCs w:val="22"/>
        </w:rPr>
        <w:tab/>
      </w:r>
      <w:r w:rsidR="006D6CFE" w:rsidRPr="00671C67">
        <w:rPr>
          <w:b/>
          <w:sz w:val="22"/>
          <w:szCs w:val="22"/>
        </w:rPr>
        <w:t>1</w:t>
      </w:r>
      <w:r w:rsidR="009E0E65">
        <w:rPr>
          <w:b/>
          <w:sz w:val="22"/>
          <w:szCs w:val="22"/>
        </w:rPr>
        <w:t>0</w:t>
      </w:r>
      <w:r w:rsidRPr="00671C67">
        <w:rPr>
          <w:b/>
          <w:sz w:val="22"/>
          <w:szCs w:val="22"/>
        </w:rPr>
        <w:t xml:space="preserve"> </w:t>
      </w:r>
      <w:r w:rsidR="006D6CFE" w:rsidRPr="00671C67">
        <w:rPr>
          <w:b/>
          <w:sz w:val="22"/>
          <w:szCs w:val="22"/>
        </w:rPr>
        <w:t>часов 00</w:t>
      </w:r>
      <w:r w:rsidRPr="00671C67">
        <w:rPr>
          <w:b/>
          <w:sz w:val="22"/>
          <w:szCs w:val="22"/>
        </w:rPr>
        <w:t xml:space="preserve"> минут</w:t>
      </w:r>
    </w:p>
    <w:p w:rsidR="00B753C6" w:rsidRPr="00671C67" w:rsidRDefault="00B753C6" w:rsidP="00A63088">
      <w:pPr>
        <w:suppressAutoHyphens/>
        <w:spacing w:before="120"/>
        <w:ind w:left="5664" w:hanging="5664"/>
        <w:jc w:val="both"/>
        <w:rPr>
          <w:sz w:val="22"/>
          <w:szCs w:val="22"/>
        </w:rPr>
      </w:pPr>
      <w:r w:rsidRPr="00671C67">
        <w:rPr>
          <w:bCs/>
          <w:sz w:val="22"/>
          <w:szCs w:val="22"/>
        </w:rPr>
        <w:t>Место</w:t>
      </w:r>
      <w:r w:rsidRPr="00671C67">
        <w:rPr>
          <w:sz w:val="22"/>
          <w:szCs w:val="22"/>
        </w:rPr>
        <w:t xml:space="preserve"> проведения заседания</w:t>
      </w:r>
      <w:r w:rsidR="0077692C" w:rsidRPr="00671C67">
        <w:rPr>
          <w:sz w:val="22"/>
          <w:szCs w:val="22"/>
        </w:rPr>
        <w:t xml:space="preserve"> – </w:t>
      </w:r>
      <w:r w:rsidR="0077692C" w:rsidRPr="00671C67">
        <w:rPr>
          <w:sz w:val="22"/>
          <w:szCs w:val="22"/>
        </w:rPr>
        <w:tab/>
      </w:r>
      <w:bookmarkStart w:id="0" w:name="_GoBack"/>
      <w:bookmarkEnd w:id="0"/>
      <w:r w:rsidR="006D6CFE" w:rsidRPr="00671C67">
        <w:rPr>
          <w:b/>
          <w:sz w:val="22"/>
          <w:szCs w:val="22"/>
        </w:rPr>
        <w:t>173003, Российская Федерация, г.</w:t>
      </w:r>
      <w:r w:rsidR="00671C67" w:rsidRPr="00671C67">
        <w:rPr>
          <w:b/>
          <w:sz w:val="22"/>
          <w:szCs w:val="22"/>
        </w:rPr>
        <w:t xml:space="preserve"> </w:t>
      </w:r>
      <w:r w:rsidR="006D6CFE" w:rsidRPr="00671C67">
        <w:rPr>
          <w:b/>
          <w:sz w:val="22"/>
          <w:szCs w:val="22"/>
        </w:rPr>
        <w:t>Великий Новгород, ул.</w:t>
      </w:r>
      <w:r w:rsidR="00671C67" w:rsidRPr="00671C67">
        <w:rPr>
          <w:b/>
          <w:sz w:val="22"/>
          <w:szCs w:val="22"/>
        </w:rPr>
        <w:t xml:space="preserve"> </w:t>
      </w:r>
      <w:r w:rsidR="006D6CFE" w:rsidRPr="00671C67">
        <w:rPr>
          <w:b/>
          <w:sz w:val="22"/>
          <w:szCs w:val="22"/>
        </w:rPr>
        <w:t>Кооперативная, д.</w:t>
      </w:r>
      <w:r w:rsidR="00671C67" w:rsidRPr="00671C67">
        <w:rPr>
          <w:b/>
          <w:sz w:val="22"/>
          <w:szCs w:val="22"/>
        </w:rPr>
        <w:t xml:space="preserve"> </w:t>
      </w:r>
      <w:r w:rsidR="006D6CFE" w:rsidRPr="00671C67">
        <w:rPr>
          <w:b/>
          <w:sz w:val="22"/>
          <w:szCs w:val="22"/>
        </w:rPr>
        <w:t>8</w:t>
      </w:r>
    </w:p>
    <w:p w:rsidR="00B753C6" w:rsidRPr="00671C67" w:rsidRDefault="00B753C6" w:rsidP="00671C67">
      <w:pPr>
        <w:suppressAutoHyphens/>
        <w:spacing w:before="120"/>
        <w:jc w:val="both"/>
        <w:rPr>
          <w:bCs/>
          <w:sz w:val="22"/>
          <w:szCs w:val="22"/>
        </w:rPr>
      </w:pPr>
      <w:r w:rsidRPr="00671C67">
        <w:rPr>
          <w:bCs/>
          <w:sz w:val="22"/>
          <w:szCs w:val="22"/>
        </w:rPr>
        <w:t>Дата окончания приема бюллетеней для голосования</w:t>
      </w:r>
      <w:r w:rsidR="00B259C6" w:rsidRPr="00671C67">
        <w:rPr>
          <w:sz w:val="22"/>
          <w:szCs w:val="22"/>
        </w:rPr>
        <w:t xml:space="preserve"> – </w:t>
      </w:r>
      <w:r w:rsidR="00B259C6" w:rsidRPr="00671C67">
        <w:rPr>
          <w:sz w:val="22"/>
          <w:szCs w:val="22"/>
        </w:rPr>
        <w:tab/>
      </w:r>
      <w:r w:rsidR="006D6CFE" w:rsidRPr="00671C67">
        <w:rPr>
          <w:b/>
          <w:sz w:val="22"/>
          <w:szCs w:val="22"/>
        </w:rPr>
        <w:t>1</w:t>
      </w:r>
      <w:r w:rsidR="009E0E65">
        <w:rPr>
          <w:b/>
          <w:sz w:val="22"/>
          <w:szCs w:val="22"/>
        </w:rPr>
        <w:t>5</w:t>
      </w:r>
      <w:r w:rsidR="006D6CFE" w:rsidRPr="00671C67">
        <w:rPr>
          <w:b/>
          <w:sz w:val="22"/>
          <w:szCs w:val="22"/>
        </w:rPr>
        <w:t xml:space="preserve"> мая</w:t>
      </w:r>
      <w:r w:rsidRPr="00671C67">
        <w:rPr>
          <w:b/>
          <w:sz w:val="22"/>
          <w:szCs w:val="22"/>
        </w:rPr>
        <w:t xml:space="preserve"> </w:t>
      </w:r>
      <w:r w:rsidR="0077692C" w:rsidRPr="00671C67">
        <w:rPr>
          <w:b/>
          <w:sz w:val="22"/>
          <w:szCs w:val="22"/>
        </w:rPr>
        <w:t>202</w:t>
      </w:r>
      <w:r w:rsidR="009E0E65">
        <w:rPr>
          <w:b/>
          <w:sz w:val="22"/>
          <w:szCs w:val="22"/>
        </w:rPr>
        <w:t>6</w:t>
      </w:r>
      <w:r w:rsidR="0077692C" w:rsidRPr="00671C67">
        <w:rPr>
          <w:b/>
          <w:sz w:val="22"/>
          <w:szCs w:val="22"/>
        </w:rPr>
        <w:t xml:space="preserve"> года</w:t>
      </w:r>
    </w:p>
    <w:p w:rsidR="00B753C6" w:rsidRPr="00671C67" w:rsidRDefault="00B753C6" w:rsidP="00671C67">
      <w:pPr>
        <w:suppressAutoHyphens/>
        <w:spacing w:before="120"/>
        <w:jc w:val="both"/>
        <w:rPr>
          <w:bCs/>
          <w:sz w:val="22"/>
          <w:szCs w:val="22"/>
        </w:rPr>
      </w:pPr>
      <w:r w:rsidRPr="00671C67">
        <w:rPr>
          <w:bCs/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="00D44DD1" w:rsidRPr="00671C67">
        <w:rPr>
          <w:sz w:val="22"/>
          <w:szCs w:val="22"/>
        </w:rPr>
        <w:t xml:space="preserve"> – </w:t>
      </w:r>
      <w:r w:rsidR="00D44DD1" w:rsidRPr="00671C67">
        <w:rPr>
          <w:sz w:val="22"/>
          <w:szCs w:val="22"/>
        </w:rPr>
        <w:tab/>
      </w:r>
      <w:r w:rsidR="00D44DD1" w:rsidRPr="00671C67">
        <w:rPr>
          <w:sz w:val="22"/>
          <w:szCs w:val="22"/>
        </w:rPr>
        <w:tab/>
      </w:r>
      <w:r w:rsidR="00D44DD1" w:rsidRPr="00671C67">
        <w:rPr>
          <w:sz w:val="22"/>
          <w:szCs w:val="22"/>
        </w:rPr>
        <w:tab/>
      </w:r>
      <w:r w:rsidR="00671C67" w:rsidRPr="00671C67">
        <w:rPr>
          <w:sz w:val="22"/>
          <w:szCs w:val="22"/>
        </w:rPr>
        <w:tab/>
      </w:r>
      <w:r w:rsidR="006D6CFE" w:rsidRPr="00671C67">
        <w:rPr>
          <w:b/>
          <w:sz w:val="22"/>
          <w:szCs w:val="22"/>
        </w:rPr>
        <w:t>2</w:t>
      </w:r>
      <w:r w:rsidR="009E0E65">
        <w:rPr>
          <w:b/>
          <w:sz w:val="22"/>
          <w:szCs w:val="22"/>
        </w:rPr>
        <w:t>3</w:t>
      </w:r>
      <w:r w:rsidR="006D6CFE" w:rsidRPr="00671C67">
        <w:rPr>
          <w:b/>
          <w:sz w:val="22"/>
          <w:szCs w:val="22"/>
        </w:rPr>
        <w:t xml:space="preserve"> апреля</w:t>
      </w:r>
      <w:r w:rsidRPr="00671C67">
        <w:rPr>
          <w:b/>
          <w:sz w:val="22"/>
          <w:szCs w:val="22"/>
        </w:rPr>
        <w:t xml:space="preserve"> </w:t>
      </w:r>
      <w:r w:rsidR="0077692C" w:rsidRPr="00671C67">
        <w:rPr>
          <w:b/>
          <w:sz w:val="22"/>
          <w:szCs w:val="22"/>
        </w:rPr>
        <w:t>202</w:t>
      </w:r>
      <w:r w:rsidR="009E0E65">
        <w:rPr>
          <w:b/>
          <w:sz w:val="22"/>
          <w:szCs w:val="22"/>
        </w:rPr>
        <w:t>6</w:t>
      </w:r>
      <w:r w:rsidR="0077692C" w:rsidRPr="00671C67">
        <w:rPr>
          <w:b/>
          <w:sz w:val="22"/>
          <w:szCs w:val="22"/>
        </w:rPr>
        <w:t xml:space="preserve"> года</w:t>
      </w:r>
    </w:p>
    <w:p w:rsidR="00B753C6" w:rsidRPr="00671C67" w:rsidRDefault="00B753C6" w:rsidP="001B38D1">
      <w:pPr>
        <w:autoSpaceDE w:val="0"/>
        <w:autoSpaceDN w:val="0"/>
        <w:adjustRightInd w:val="0"/>
        <w:spacing w:before="240" w:after="60"/>
        <w:jc w:val="center"/>
        <w:rPr>
          <w:b/>
          <w:sz w:val="22"/>
          <w:szCs w:val="22"/>
        </w:rPr>
      </w:pPr>
      <w:r w:rsidRPr="00671C67">
        <w:rPr>
          <w:b/>
          <w:sz w:val="22"/>
          <w:szCs w:val="22"/>
        </w:rPr>
        <w:t>Повестка дня:</w:t>
      </w:r>
    </w:p>
    <w:p w:rsidR="00B753C6" w:rsidRPr="00671C67" w:rsidRDefault="00B753C6" w:rsidP="006D6CFE">
      <w:pPr>
        <w:ind w:firstLine="708"/>
        <w:jc w:val="both"/>
        <w:rPr>
          <w:i/>
          <w:iCs/>
          <w:sz w:val="22"/>
          <w:szCs w:val="22"/>
        </w:rPr>
      </w:pPr>
      <w:r w:rsidRPr="00671C67">
        <w:rPr>
          <w:sz w:val="22"/>
          <w:szCs w:val="22"/>
        </w:rPr>
        <w:t>1.</w:t>
      </w:r>
      <w:r w:rsidR="006D6CFE" w:rsidRPr="00671C67">
        <w:rPr>
          <w:sz w:val="22"/>
          <w:szCs w:val="22"/>
        </w:rPr>
        <w:t xml:space="preserve"> </w:t>
      </w:r>
      <w:r w:rsidR="006D6CFE" w:rsidRPr="00671C67">
        <w:rPr>
          <w:i/>
          <w:iCs/>
          <w:sz w:val="22"/>
          <w:szCs w:val="22"/>
        </w:rPr>
        <w:t>Об утверждении годового отчета, годовой бухгалтерской (финансовой) отчетности общества за 202</w:t>
      </w:r>
      <w:r w:rsidR="009E0E65">
        <w:rPr>
          <w:i/>
          <w:iCs/>
          <w:sz w:val="22"/>
          <w:szCs w:val="22"/>
        </w:rPr>
        <w:t>5</w:t>
      </w:r>
      <w:r w:rsidR="006D6CFE" w:rsidRPr="00671C67">
        <w:rPr>
          <w:i/>
          <w:iCs/>
          <w:sz w:val="22"/>
          <w:szCs w:val="22"/>
        </w:rPr>
        <w:t xml:space="preserve"> год.</w:t>
      </w:r>
    </w:p>
    <w:p w:rsidR="00B753C6" w:rsidRPr="00671C67" w:rsidRDefault="00B753C6" w:rsidP="006D6CFE">
      <w:pPr>
        <w:ind w:firstLine="708"/>
        <w:jc w:val="both"/>
        <w:rPr>
          <w:i/>
          <w:iCs/>
          <w:sz w:val="22"/>
          <w:szCs w:val="22"/>
        </w:rPr>
      </w:pPr>
      <w:r w:rsidRPr="00671C67">
        <w:rPr>
          <w:spacing w:val="-4"/>
          <w:sz w:val="22"/>
          <w:szCs w:val="22"/>
        </w:rPr>
        <w:t>2.</w:t>
      </w:r>
      <w:r w:rsidR="006D6CFE" w:rsidRPr="00671C67">
        <w:rPr>
          <w:i/>
          <w:iCs/>
          <w:sz w:val="22"/>
          <w:szCs w:val="22"/>
        </w:rPr>
        <w:t xml:space="preserve"> О распределении прибыли (в том числе выплата (объявление) дивидендов) и убытков общества по результатам 202</w:t>
      </w:r>
      <w:r w:rsidR="009E0E65">
        <w:rPr>
          <w:i/>
          <w:iCs/>
          <w:sz w:val="22"/>
          <w:szCs w:val="22"/>
        </w:rPr>
        <w:t>5</w:t>
      </w:r>
      <w:r w:rsidR="006D6CFE" w:rsidRPr="00671C67">
        <w:rPr>
          <w:i/>
          <w:iCs/>
          <w:sz w:val="22"/>
          <w:szCs w:val="22"/>
        </w:rPr>
        <w:t xml:space="preserve"> отчетного года.</w:t>
      </w:r>
    </w:p>
    <w:p w:rsidR="00B753C6" w:rsidRPr="00671C67" w:rsidRDefault="00B753C6" w:rsidP="006D6CFE">
      <w:pPr>
        <w:pStyle w:val="Standard"/>
        <w:ind w:left="284" w:firstLine="424"/>
        <w:jc w:val="both"/>
        <w:rPr>
          <w:i/>
          <w:iCs/>
          <w:sz w:val="22"/>
          <w:szCs w:val="22"/>
        </w:rPr>
      </w:pPr>
      <w:r w:rsidRPr="00671C67">
        <w:rPr>
          <w:spacing w:val="-4"/>
          <w:sz w:val="22"/>
          <w:szCs w:val="22"/>
        </w:rPr>
        <w:t>3.</w:t>
      </w:r>
      <w:r w:rsidR="006D6CFE" w:rsidRPr="00671C67">
        <w:rPr>
          <w:spacing w:val="-4"/>
          <w:sz w:val="22"/>
          <w:szCs w:val="22"/>
        </w:rPr>
        <w:t xml:space="preserve"> </w:t>
      </w:r>
      <w:r w:rsidR="006D6CFE" w:rsidRPr="00671C67">
        <w:rPr>
          <w:i/>
          <w:iCs/>
          <w:sz w:val="22"/>
          <w:szCs w:val="22"/>
        </w:rPr>
        <w:t>Об избрании членов Совета директоров Общества.</w:t>
      </w:r>
    </w:p>
    <w:p w:rsidR="000417AA" w:rsidRPr="00671C67" w:rsidRDefault="000417AA" w:rsidP="001B38D1">
      <w:pPr>
        <w:ind w:left="900" w:hanging="180"/>
        <w:jc w:val="both"/>
        <w:rPr>
          <w:spacing w:val="-4"/>
          <w:sz w:val="22"/>
          <w:szCs w:val="22"/>
        </w:rPr>
      </w:pPr>
      <w:r w:rsidRPr="00671C67">
        <w:rPr>
          <w:spacing w:val="-4"/>
          <w:sz w:val="22"/>
          <w:szCs w:val="22"/>
        </w:rPr>
        <w:t>4.</w:t>
      </w:r>
      <w:r w:rsidR="006D6CFE" w:rsidRPr="00671C67">
        <w:rPr>
          <w:spacing w:val="-4"/>
          <w:sz w:val="22"/>
          <w:szCs w:val="22"/>
        </w:rPr>
        <w:t xml:space="preserve"> </w:t>
      </w:r>
      <w:r w:rsidR="006D6CFE" w:rsidRPr="00671C67">
        <w:rPr>
          <w:i/>
          <w:iCs/>
          <w:sz w:val="22"/>
          <w:szCs w:val="22"/>
        </w:rPr>
        <w:t>Об избрании членов Ревизионной комиссии Общества.</w:t>
      </w:r>
    </w:p>
    <w:p w:rsidR="000417AA" w:rsidRPr="00671C67" w:rsidRDefault="000417AA" w:rsidP="006D6CFE">
      <w:pPr>
        <w:pStyle w:val="Standard"/>
        <w:ind w:firstLine="708"/>
        <w:jc w:val="both"/>
        <w:rPr>
          <w:i/>
          <w:iCs/>
          <w:sz w:val="22"/>
          <w:szCs w:val="22"/>
        </w:rPr>
      </w:pPr>
      <w:r w:rsidRPr="00671C67">
        <w:rPr>
          <w:spacing w:val="-4"/>
          <w:sz w:val="22"/>
          <w:szCs w:val="22"/>
        </w:rPr>
        <w:t>5.</w:t>
      </w:r>
      <w:r w:rsidR="006D6CFE" w:rsidRPr="00671C67">
        <w:rPr>
          <w:spacing w:val="-4"/>
          <w:sz w:val="22"/>
          <w:szCs w:val="22"/>
        </w:rPr>
        <w:t xml:space="preserve"> </w:t>
      </w:r>
      <w:r w:rsidR="006D6CFE" w:rsidRPr="00671C67">
        <w:rPr>
          <w:i/>
          <w:iCs/>
          <w:sz w:val="22"/>
          <w:szCs w:val="22"/>
        </w:rPr>
        <w:t>Об утвержден</w:t>
      </w:r>
      <w:proofErr w:type="gramStart"/>
      <w:r w:rsidR="006D6CFE" w:rsidRPr="00671C67">
        <w:rPr>
          <w:i/>
          <w:iCs/>
          <w:sz w:val="22"/>
          <w:szCs w:val="22"/>
        </w:rPr>
        <w:t>ии ау</w:t>
      </w:r>
      <w:proofErr w:type="gramEnd"/>
      <w:r w:rsidR="006D6CFE" w:rsidRPr="00671C67">
        <w:rPr>
          <w:i/>
          <w:iCs/>
          <w:sz w:val="22"/>
          <w:szCs w:val="22"/>
        </w:rPr>
        <w:t>диторской организации Общества.</w:t>
      </w:r>
    </w:p>
    <w:p w:rsidR="00B753C6" w:rsidRPr="00671C67" w:rsidRDefault="00B753C6" w:rsidP="001B38D1">
      <w:pPr>
        <w:autoSpaceDE w:val="0"/>
        <w:autoSpaceDN w:val="0"/>
        <w:adjustRightInd w:val="0"/>
        <w:spacing w:before="360" w:after="120"/>
        <w:ind w:firstLine="709"/>
        <w:jc w:val="both"/>
        <w:rPr>
          <w:sz w:val="22"/>
          <w:szCs w:val="22"/>
        </w:rPr>
      </w:pPr>
      <w:r w:rsidRPr="00671C67">
        <w:rPr>
          <w:sz w:val="22"/>
          <w:szCs w:val="22"/>
        </w:rPr>
        <w:t>Порядок ознакомления с информацией (материалами), подлежащей предоставлению при подготовке к проведению заседания</w:t>
      </w:r>
      <w:r w:rsidR="00F302E9" w:rsidRPr="00671C67">
        <w:rPr>
          <w:sz w:val="22"/>
          <w:szCs w:val="22"/>
        </w:rPr>
        <w:t xml:space="preserve"> общего собрания акционеров</w:t>
      </w:r>
      <w:r w:rsidR="000417AA" w:rsidRPr="00671C67">
        <w:rPr>
          <w:sz w:val="22"/>
          <w:szCs w:val="22"/>
        </w:rPr>
        <w:t>:</w:t>
      </w:r>
    </w:p>
    <w:p w:rsidR="0074683F" w:rsidRPr="00671C67" w:rsidRDefault="00340F93" w:rsidP="0066230D">
      <w:pPr>
        <w:autoSpaceDE w:val="0"/>
        <w:autoSpaceDN w:val="0"/>
        <w:adjustRightInd w:val="0"/>
        <w:spacing w:after="240"/>
        <w:ind w:firstLine="709"/>
        <w:jc w:val="both"/>
        <w:rPr>
          <w:iCs/>
          <w:spacing w:val="-4"/>
          <w:sz w:val="22"/>
          <w:szCs w:val="22"/>
        </w:rPr>
      </w:pPr>
      <w:proofErr w:type="gramStart"/>
      <w:r w:rsidRPr="00671C67">
        <w:rPr>
          <w:bCs/>
          <w:sz w:val="22"/>
          <w:szCs w:val="22"/>
        </w:rPr>
        <w:t>с</w:t>
      </w:r>
      <w:r w:rsidR="00F302E9" w:rsidRPr="00671C67">
        <w:rPr>
          <w:bCs/>
          <w:sz w:val="22"/>
          <w:szCs w:val="22"/>
        </w:rPr>
        <w:t xml:space="preserve"> информацией (материалами), предоставляемой при подготовке к проведению</w:t>
      </w:r>
      <w:r w:rsidR="00F302E9" w:rsidRPr="00671C67">
        <w:rPr>
          <w:sz w:val="22"/>
          <w:szCs w:val="22"/>
          <w:lang w:eastAsia="ar-SA"/>
        </w:rPr>
        <w:t xml:space="preserve"> годового заседания общего собрания акционеров </w:t>
      </w:r>
      <w:r w:rsidR="006D6CFE" w:rsidRPr="00671C67">
        <w:rPr>
          <w:b/>
          <w:sz w:val="22"/>
          <w:szCs w:val="22"/>
          <w:lang w:eastAsia="ar-SA"/>
        </w:rPr>
        <w:t>АО</w:t>
      </w:r>
      <w:r w:rsidR="00F302E9" w:rsidRPr="00671C67">
        <w:rPr>
          <w:b/>
          <w:sz w:val="22"/>
          <w:szCs w:val="22"/>
          <w:lang w:eastAsia="ar-SA"/>
        </w:rPr>
        <w:t xml:space="preserve"> «</w:t>
      </w:r>
      <w:proofErr w:type="spellStart"/>
      <w:r w:rsidR="006D6CFE" w:rsidRPr="00671C67">
        <w:rPr>
          <w:b/>
          <w:sz w:val="22"/>
          <w:szCs w:val="22"/>
          <w:lang w:eastAsia="ar-SA"/>
        </w:rPr>
        <w:t>Новгородоблэлектро</w:t>
      </w:r>
      <w:proofErr w:type="spellEnd"/>
      <w:r w:rsidR="00F302E9" w:rsidRPr="00671C67">
        <w:rPr>
          <w:b/>
          <w:sz w:val="22"/>
          <w:szCs w:val="22"/>
          <w:lang w:eastAsia="ar-SA"/>
        </w:rPr>
        <w:t>»</w:t>
      </w:r>
      <w:r w:rsidR="00F302E9" w:rsidRPr="00671C67">
        <w:rPr>
          <w:sz w:val="22"/>
          <w:szCs w:val="22"/>
          <w:lang w:eastAsia="ar-SA"/>
        </w:rPr>
        <w:t xml:space="preserve">, могут ознакомиться лица, </w:t>
      </w:r>
      <w:r w:rsidR="008B1D50" w:rsidRPr="00671C67">
        <w:rPr>
          <w:bCs/>
          <w:sz w:val="22"/>
          <w:szCs w:val="22"/>
        </w:rPr>
        <w:t>имеющие право голоса при принятии решений общим собранием акционеров</w:t>
      </w:r>
      <w:r w:rsidR="00F302E9" w:rsidRPr="00671C67">
        <w:rPr>
          <w:sz w:val="22"/>
          <w:szCs w:val="22"/>
          <w:lang w:eastAsia="ar-SA"/>
        </w:rPr>
        <w:t>,</w:t>
      </w:r>
      <w:r w:rsidR="00F302E9" w:rsidRPr="00671C67">
        <w:rPr>
          <w:sz w:val="22"/>
          <w:szCs w:val="22"/>
        </w:rPr>
        <w:t xml:space="preserve"> и их уполномоченные представители в течение 20 (двадцати) д</w:t>
      </w:r>
      <w:r w:rsidR="006D6CFE" w:rsidRPr="00671C67">
        <w:rPr>
          <w:sz w:val="22"/>
          <w:szCs w:val="22"/>
        </w:rPr>
        <w:t>ней до проведения собрания, с 10 часов 00 минут до 16</w:t>
      </w:r>
      <w:r w:rsidR="00F302E9" w:rsidRPr="00671C67">
        <w:rPr>
          <w:sz w:val="22"/>
          <w:szCs w:val="22"/>
        </w:rPr>
        <w:t xml:space="preserve"> часов </w:t>
      </w:r>
      <w:r w:rsidR="006D6CFE" w:rsidRPr="00671C67">
        <w:rPr>
          <w:sz w:val="22"/>
          <w:szCs w:val="22"/>
        </w:rPr>
        <w:t>00</w:t>
      </w:r>
      <w:r w:rsidR="00F302E9" w:rsidRPr="00671C67">
        <w:rPr>
          <w:sz w:val="22"/>
          <w:szCs w:val="22"/>
        </w:rPr>
        <w:t xml:space="preserve"> мину</w:t>
      </w:r>
      <w:r w:rsidR="006511ED" w:rsidRPr="00671C67">
        <w:rPr>
          <w:sz w:val="22"/>
          <w:szCs w:val="22"/>
        </w:rPr>
        <w:t>т, по адресу</w:t>
      </w:r>
      <w:r w:rsidR="00C85B67" w:rsidRPr="00671C67">
        <w:rPr>
          <w:sz w:val="22"/>
          <w:szCs w:val="22"/>
        </w:rPr>
        <w:t xml:space="preserve">: </w:t>
      </w:r>
      <w:r w:rsidR="006D6CFE" w:rsidRPr="00671C67">
        <w:rPr>
          <w:sz w:val="22"/>
          <w:szCs w:val="22"/>
        </w:rPr>
        <w:t>г. Великий Новгород, ул. Кооперативная, д. 8, АО «</w:t>
      </w:r>
      <w:proofErr w:type="spellStart"/>
      <w:r w:rsidR="006D6CFE" w:rsidRPr="00671C67">
        <w:rPr>
          <w:sz w:val="22"/>
          <w:szCs w:val="22"/>
        </w:rPr>
        <w:t>Новгородоблэлектро</w:t>
      </w:r>
      <w:proofErr w:type="spellEnd"/>
      <w:proofErr w:type="gramEnd"/>
      <w:r w:rsidR="006D6CFE" w:rsidRPr="00671C67">
        <w:rPr>
          <w:sz w:val="22"/>
          <w:szCs w:val="22"/>
        </w:rPr>
        <w:t>»</w:t>
      </w:r>
      <w:r w:rsidR="00C85B67" w:rsidRPr="00671C67">
        <w:rPr>
          <w:sz w:val="22"/>
          <w:szCs w:val="22"/>
        </w:rPr>
        <w:t>,</w:t>
      </w:r>
      <w:r w:rsidR="00F302E9" w:rsidRPr="00671C67">
        <w:rPr>
          <w:sz w:val="22"/>
          <w:szCs w:val="22"/>
        </w:rPr>
        <w:t xml:space="preserve"> перед </w:t>
      </w:r>
      <w:r w:rsidRPr="00671C67">
        <w:rPr>
          <w:sz w:val="22"/>
          <w:szCs w:val="22"/>
        </w:rPr>
        <w:t xml:space="preserve">заседанием </w:t>
      </w:r>
      <w:r w:rsidR="00F302E9" w:rsidRPr="00671C67">
        <w:rPr>
          <w:sz w:val="22"/>
          <w:szCs w:val="22"/>
        </w:rPr>
        <w:t xml:space="preserve">и непосредственно во время </w:t>
      </w:r>
      <w:r w:rsidR="008B1D50" w:rsidRPr="00671C67">
        <w:rPr>
          <w:sz w:val="22"/>
          <w:szCs w:val="22"/>
        </w:rPr>
        <w:t>заседания</w:t>
      </w:r>
      <w:r w:rsidR="006D6CFE" w:rsidRPr="00671C67">
        <w:rPr>
          <w:sz w:val="22"/>
          <w:szCs w:val="22"/>
        </w:rPr>
        <w:t>.</w:t>
      </w:r>
    </w:p>
    <w:p w:rsidR="008B1D50" w:rsidRPr="00671C67" w:rsidRDefault="008B1D50" w:rsidP="008B1D50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671C67">
        <w:rPr>
          <w:bCs/>
          <w:sz w:val="22"/>
          <w:szCs w:val="22"/>
        </w:rPr>
        <w:t>Адрес (</w:t>
      </w:r>
      <w:hyperlink r:id="rId6" w:history="1">
        <w:r w:rsidRPr="00671C67">
          <w:rPr>
            <w:bCs/>
            <w:sz w:val="22"/>
            <w:szCs w:val="22"/>
          </w:rPr>
          <w:t>почтовый адрес</w:t>
        </w:r>
      </w:hyperlink>
      <w:r w:rsidRPr="00671C67">
        <w:rPr>
          <w:bCs/>
          <w:sz w:val="22"/>
          <w:szCs w:val="22"/>
        </w:rPr>
        <w:t>), по которому могут направляться заполненные бюллетени для голосования</w:t>
      </w:r>
      <w:r w:rsidR="00A9652F" w:rsidRPr="00671C67">
        <w:rPr>
          <w:sz w:val="22"/>
          <w:szCs w:val="22"/>
        </w:rPr>
        <w:t xml:space="preserve"> – </w:t>
      </w:r>
      <w:r w:rsidR="006D6CFE" w:rsidRPr="00671C67">
        <w:rPr>
          <w:b/>
          <w:bCs/>
          <w:sz w:val="22"/>
          <w:szCs w:val="22"/>
        </w:rPr>
        <w:t>Российская Федерация, 173003, Великий Новгород, ул</w:t>
      </w:r>
      <w:proofErr w:type="gramStart"/>
      <w:r w:rsidR="006D6CFE" w:rsidRPr="00671C67">
        <w:rPr>
          <w:b/>
          <w:bCs/>
          <w:sz w:val="22"/>
          <w:szCs w:val="22"/>
        </w:rPr>
        <w:t>.К</w:t>
      </w:r>
      <w:proofErr w:type="gramEnd"/>
      <w:r w:rsidR="006D6CFE" w:rsidRPr="00671C67">
        <w:rPr>
          <w:b/>
          <w:bCs/>
          <w:sz w:val="22"/>
          <w:szCs w:val="22"/>
        </w:rPr>
        <w:t>ооперативная, д.№8</w:t>
      </w:r>
    </w:p>
    <w:p w:rsidR="002E4628" w:rsidRPr="00671C67" w:rsidRDefault="002E4628" w:rsidP="002E4628">
      <w:pPr>
        <w:widowControl w:val="0"/>
        <w:spacing w:before="120"/>
        <w:ind w:right="83" w:firstLine="567"/>
        <w:jc w:val="both"/>
        <w:rPr>
          <w:b/>
          <w:sz w:val="22"/>
          <w:szCs w:val="22"/>
        </w:rPr>
      </w:pPr>
      <w:bookmarkStart w:id="1" w:name="_Hlk193815012"/>
      <w:r w:rsidRPr="00671C67">
        <w:rPr>
          <w:bCs/>
          <w:sz w:val="22"/>
          <w:szCs w:val="22"/>
        </w:rPr>
        <w:t xml:space="preserve">Способы подписания бюллетеней для голосования: </w:t>
      </w:r>
      <w:r w:rsidRPr="00671C67">
        <w:rPr>
          <w:b/>
          <w:sz w:val="22"/>
          <w:szCs w:val="22"/>
        </w:rPr>
        <w:t>бюллетень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bookmarkEnd w:id="1"/>
    <w:p w:rsidR="008B1D50" w:rsidRPr="00671C67" w:rsidRDefault="00523ACD" w:rsidP="008B1D50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671C67">
        <w:rPr>
          <w:bCs/>
          <w:sz w:val="22"/>
          <w:szCs w:val="22"/>
        </w:rPr>
        <w:t>С</w:t>
      </w:r>
      <w:r w:rsidR="008B1D50" w:rsidRPr="00671C67">
        <w:rPr>
          <w:bCs/>
          <w:sz w:val="22"/>
          <w:szCs w:val="22"/>
        </w:rPr>
        <w:t>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</w:t>
      </w:r>
      <w:r w:rsidR="00201B85" w:rsidRPr="00671C67">
        <w:rPr>
          <w:bCs/>
          <w:sz w:val="22"/>
          <w:szCs w:val="22"/>
        </w:rPr>
        <w:t xml:space="preserve"> </w:t>
      </w:r>
      <w:r w:rsidR="00671C67">
        <w:rPr>
          <w:bCs/>
          <w:sz w:val="22"/>
          <w:szCs w:val="22"/>
        </w:rPr>
        <w:t>–</w:t>
      </w:r>
      <w:r w:rsidR="00201B85" w:rsidRPr="00671C67">
        <w:rPr>
          <w:bCs/>
          <w:sz w:val="22"/>
          <w:szCs w:val="22"/>
        </w:rPr>
        <w:t xml:space="preserve"> </w:t>
      </w:r>
      <w:r w:rsidR="00671C67">
        <w:rPr>
          <w:b/>
          <w:bCs/>
          <w:sz w:val="22"/>
          <w:szCs w:val="22"/>
        </w:rPr>
        <w:t>не предусмотрено.</w:t>
      </w:r>
    </w:p>
    <w:p w:rsidR="002F4114" w:rsidRPr="00671C67" w:rsidRDefault="002F4114" w:rsidP="0066230D">
      <w:pPr>
        <w:autoSpaceDE w:val="0"/>
        <w:autoSpaceDN w:val="0"/>
        <w:adjustRightInd w:val="0"/>
        <w:spacing w:before="120" w:after="120"/>
        <w:ind w:firstLine="709"/>
        <w:jc w:val="both"/>
        <w:rPr>
          <w:sz w:val="22"/>
          <w:szCs w:val="22"/>
        </w:rPr>
      </w:pPr>
      <w:r w:rsidRPr="00671C67">
        <w:rPr>
          <w:sz w:val="22"/>
          <w:szCs w:val="22"/>
        </w:rPr>
        <w:t>Категории (типы) акций, владельцы которых имеют право голоса по всем вопросам повестки дня</w:t>
      </w:r>
      <w:r w:rsidR="00A9652F" w:rsidRPr="00671C67">
        <w:rPr>
          <w:sz w:val="22"/>
          <w:szCs w:val="22"/>
        </w:rPr>
        <w:t xml:space="preserve"> – </w:t>
      </w:r>
      <w:r w:rsidRPr="00671C67">
        <w:rPr>
          <w:b/>
          <w:sz w:val="22"/>
          <w:szCs w:val="22"/>
        </w:rPr>
        <w:t>акции обыкновенные</w:t>
      </w:r>
    </w:p>
    <w:p w:rsidR="002307EE" w:rsidRPr="00671C67" w:rsidRDefault="002307EE" w:rsidP="0066230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71C67">
        <w:rPr>
          <w:sz w:val="22"/>
          <w:szCs w:val="22"/>
        </w:rPr>
        <w:t xml:space="preserve">Сообщаем о необходимости своевременного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 – АО «Новый регистратор» (107996, Москва, ул. </w:t>
      </w:r>
      <w:proofErr w:type="spellStart"/>
      <w:r w:rsidRPr="00671C67">
        <w:rPr>
          <w:sz w:val="22"/>
          <w:szCs w:val="22"/>
        </w:rPr>
        <w:t>Буженинова</w:t>
      </w:r>
      <w:proofErr w:type="spellEnd"/>
      <w:r w:rsidRPr="00671C67">
        <w:rPr>
          <w:sz w:val="22"/>
          <w:szCs w:val="22"/>
        </w:rPr>
        <w:t xml:space="preserve">, дом 30, строение 1, часы приема акционеров: 10.00 – 16.00, телефон: </w:t>
      </w:r>
      <w:hyperlink r:id="rId7" w:history="1">
        <w:r w:rsidRPr="00671C67">
          <w:rPr>
            <w:rStyle w:val="aa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+7 (495) 980-1100 (многоканальный)</w:t>
        </w:r>
      </w:hyperlink>
      <w:r w:rsidRPr="00671C67">
        <w:rPr>
          <w:sz w:val="22"/>
          <w:szCs w:val="22"/>
        </w:rPr>
        <w:t>).</w:t>
      </w:r>
    </w:p>
    <w:p w:rsidR="000446BE" w:rsidRPr="00671C67" w:rsidRDefault="000417AA" w:rsidP="0066230D">
      <w:pPr>
        <w:suppressAutoHyphens/>
        <w:spacing w:before="480"/>
        <w:jc w:val="right"/>
        <w:rPr>
          <w:b/>
          <w:bCs/>
          <w:sz w:val="22"/>
          <w:szCs w:val="22"/>
        </w:rPr>
      </w:pPr>
      <w:r w:rsidRPr="00913ACF">
        <w:rPr>
          <w:b/>
          <w:sz w:val="22"/>
          <w:szCs w:val="22"/>
        </w:rPr>
        <w:t xml:space="preserve">Совет директоров АО </w:t>
      </w:r>
      <w:r w:rsidR="000446BE" w:rsidRPr="00913ACF">
        <w:rPr>
          <w:b/>
          <w:sz w:val="22"/>
          <w:szCs w:val="22"/>
          <w:lang w:eastAsia="ar-SA"/>
        </w:rPr>
        <w:t>«</w:t>
      </w:r>
      <w:proofErr w:type="spellStart"/>
      <w:r w:rsidR="00913ACF" w:rsidRPr="00913ACF">
        <w:rPr>
          <w:b/>
          <w:sz w:val="22"/>
          <w:szCs w:val="22"/>
          <w:lang w:eastAsia="ar-SA"/>
        </w:rPr>
        <w:t>Новгородоблэлектро</w:t>
      </w:r>
      <w:proofErr w:type="spellEnd"/>
      <w:r w:rsidR="000446BE" w:rsidRPr="00913ACF">
        <w:rPr>
          <w:b/>
          <w:sz w:val="22"/>
          <w:szCs w:val="22"/>
          <w:lang w:eastAsia="ar-SA"/>
        </w:rPr>
        <w:t>»</w:t>
      </w:r>
      <w:r w:rsidR="000446BE" w:rsidRPr="00671C67">
        <w:rPr>
          <w:b/>
          <w:bCs/>
          <w:sz w:val="22"/>
          <w:szCs w:val="22"/>
        </w:rPr>
        <w:t xml:space="preserve"> </w:t>
      </w:r>
    </w:p>
    <w:sectPr w:rsidR="000446BE" w:rsidRPr="00671C67" w:rsidSect="00DD5711">
      <w:pgSz w:w="11906" w:h="16838"/>
      <w:pgMar w:top="568" w:right="6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65F8"/>
    <w:multiLevelType w:val="hybridMultilevel"/>
    <w:tmpl w:val="5B6A4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6456B"/>
    <w:multiLevelType w:val="multilevel"/>
    <w:tmpl w:val="DAB84F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C567773"/>
    <w:multiLevelType w:val="hybridMultilevel"/>
    <w:tmpl w:val="BCB4B460"/>
    <w:lvl w:ilvl="0" w:tplc="10889BF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FA26BD2"/>
    <w:multiLevelType w:val="singleLevel"/>
    <w:tmpl w:val="E7508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7C843669"/>
    <w:multiLevelType w:val="hybridMultilevel"/>
    <w:tmpl w:val="8A8E056C"/>
    <w:lvl w:ilvl="0" w:tplc="51245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6C3791"/>
    <w:multiLevelType w:val="singleLevel"/>
    <w:tmpl w:val="F09E715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F040D32"/>
    <w:multiLevelType w:val="hybridMultilevel"/>
    <w:tmpl w:val="C2C467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70"/>
    <w:rsid w:val="000068D8"/>
    <w:rsid w:val="0001532E"/>
    <w:rsid w:val="00023D88"/>
    <w:rsid w:val="00033023"/>
    <w:rsid w:val="000417AA"/>
    <w:rsid w:val="000446BE"/>
    <w:rsid w:val="00056143"/>
    <w:rsid w:val="0005652C"/>
    <w:rsid w:val="00057802"/>
    <w:rsid w:val="00066AD4"/>
    <w:rsid w:val="000814CA"/>
    <w:rsid w:val="00083DB8"/>
    <w:rsid w:val="000968C7"/>
    <w:rsid w:val="000B46EE"/>
    <w:rsid w:val="000C2A7B"/>
    <w:rsid w:val="000D6FB9"/>
    <w:rsid w:val="000F6915"/>
    <w:rsid w:val="00133EAF"/>
    <w:rsid w:val="0014750D"/>
    <w:rsid w:val="00155C50"/>
    <w:rsid w:val="00160BB4"/>
    <w:rsid w:val="00163318"/>
    <w:rsid w:val="001708A5"/>
    <w:rsid w:val="0017425E"/>
    <w:rsid w:val="00183368"/>
    <w:rsid w:val="00197BD6"/>
    <w:rsid w:val="001A4596"/>
    <w:rsid w:val="001A75A0"/>
    <w:rsid w:val="001B38D1"/>
    <w:rsid w:val="001B4A70"/>
    <w:rsid w:val="001F5745"/>
    <w:rsid w:val="001F61CC"/>
    <w:rsid w:val="00201B85"/>
    <w:rsid w:val="002307EE"/>
    <w:rsid w:val="00260DAB"/>
    <w:rsid w:val="002621F0"/>
    <w:rsid w:val="0026779E"/>
    <w:rsid w:val="00274906"/>
    <w:rsid w:val="002757FB"/>
    <w:rsid w:val="00277564"/>
    <w:rsid w:val="00297894"/>
    <w:rsid w:val="002A2467"/>
    <w:rsid w:val="002B03E6"/>
    <w:rsid w:val="002B16F8"/>
    <w:rsid w:val="002D73B1"/>
    <w:rsid w:val="002E4628"/>
    <w:rsid w:val="002E7BA2"/>
    <w:rsid w:val="002F4114"/>
    <w:rsid w:val="00307190"/>
    <w:rsid w:val="00330B72"/>
    <w:rsid w:val="00340F93"/>
    <w:rsid w:val="00354F18"/>
    <w:rsid w:val="003755A9"/>
    <w:rsid w:val="003863B4"/>
    <w:rsid w:val="00387F92"/>
    <w:rsid w:val="003918C0"/>
    <w:rsid w:val="003C2719"/>
    <w:rsid w:val="003E7C31"/>
    <w:rsid w:val="0046092C"/>
    <w:rsid w:val="004712C4"/>
    <w:rsid w:val="00493D15"/>
    <w:rsid w:val="004C6FC8"/>
    <w:rsid w:val="004D06FF"/>
    <w:rsid w:val="004E2E97"/>
    <w:rsid w:val="00514085"/>
    <w:rsid w:val="00520FF2"/>
    <w:rsid w:val="00523ACD"/>
    <w:rsid w:val="0052639B"/>
    <w:rsid w:val="00535599"/>
    <w:rsid w:val="00535F99"/>
    <w:rsid w:val="00545C9B"/>
    <w:rsid w:val="00547802"/>
    <w:rsid w:val="005724B3"/>
    <w:rsid w:val="00573F44"/>
    <w:rsid w:val="00574181"/>
    <w:rsid w:val="00591800"/>
    <w:rsid w:val="00591B8F"/>
    <w:rsid w:val="00595680"/>
    <w:rsid w:val="00595BE7"/>
    <w:rsid w:val="006511ED"/>
    <w:rsid w:val="0066230D"/>
    <w:rsid w:val="00671C67"/>
    <w:rsid w:val="0067357C"/>
    <w:rsid w:val="006913C4"/>
    <w:rsid w:val="006A7F58"/>
    <w:rsid w:val="006D158F"/>
    <w:rsid w:val="006D6CFE"/>
    <w:rsid w:val="00720E46"/>
    <w:rsid w:val="00744524"/>
    <w:rsid w:val="0074683F"/>
    <w:rsid w:val="007533F0"/>
    <w:rsid w:val="00772E14"/>
    <w:rsid w:val="0077692C"/>
    <w:rsid w:val="00776990"/>
    <w:rsid w:val="007A2839"/>
    <w:rsid w:val="007C14BA"/>
    <w:rsid w:val="007D4ADB"/>
    <w:rsid w:val="007F414D"/>
    <w:rsid w:val="00831A44"/>
    <w:rsid w:val="00842E8E"/>
    <w:rsid w:val="00867080"/>
    <w:rsid w:val="00881320"/>
    <w:rsid w:val="008B1D50"/>
    <w:rsid w:val="008D2692"/>
    <w:rsid w:val="008E191B"/>
    <w:rsid w:val="009013AF"/>
    <w:rsid w:val="00913ACF"/>
    <w:rsid w:val="00916C85"/>
    <w:rsid w:val="0092468A"/>
    <w:rsid w:val="00947EBF"/>
    <w:rsid w:val="009845A9"/>
    <w:rsid w:val="00990911"/>
    <w:rsid w:val="009A7346"/>
    <w:rsid w:val="009E0E65"/>
    <w:rsid w:val="00A00074"/>
    <w:rsid w:val="00A147E2"/>
    <w:rsid w:val="00A17F99"/>
    <w:rsid w:val="00A63088"/>
    <w:rsid w:val="00A646EB"/>
    <w:rsid w:val="00A91609"/>
    <w:rsid w:val="00A96149"/>
    <w:rsid w:val="00A9652F"/>
    <w:rsid w:val="00A97DF9"/>
    <w:rsid w:val="00AB32C7"/>
    <w:rsid w:val="00AC171C"/>
    <w:rsid w:val="00AC5499"/>
    <w:rsid w:val="00AC5F5E"/>
    <w:rsid w:val="00AD7421"/>
    <w:rsid w:val="00AF3EAD"/>
    <w:rsid w:val="00AF482C"/>
    <w:rsid w:val="00B24360"/>
    <w:rsid w:val="00B259C6"/>
    <w:rsid w:val="00B753C6"/>
    <w:rsid w:val="00B95929"/>
    <w:rsid w:val="00B97D7C"/>
    <w:rsid w:val="00BA2EF7"/>
    <w:rsid w:val="00BA510C"/>
    <w:rsid w:val="00BA7607"/>
    <w:rsid w:val="00C253D6"/>
    <w:rsid w:val="00C4342F"/>
    <w:rsid w:val="00C60DC7"/>
    <w:rsid w:val="00C61B55"/>
    <w:rsid w:val="00C65D83"/>
    <w:rsid w:val="00C73747"/>
    <w:rsid w:val="00C85B67"/>
    <w:rsid w:val="00CD59C4"/>
    <w:rsid w:val="00CE4675"/>
    <w:rsid w:val="00D263BD"/>
    <w:rsid w:val="00D44DD1"/>
    <w:rsid w:val="00D67C4F"/>
    <w:rsid w:val="00D90425"/>
    <w:rsid w:val="00DB172F"/>
    <w:rsid w:val="00DC09B2"/>
    <w:rsid w:val="00DD52DD"/>
    <w:rsid w:val="00DD5711"/>
    <w:rsid w:val="00DD5C54"/>
    <w:rsid w:val="00DF42B0"/>
    <w:rsid w:val="00DF6B60"/>
    <w:rsid w:val="00DF7F2D"/>
    <w:rsid w:val="00E03F97"/>
    <w:rsid w:val="00E208F4"/>
    <w:rsid w:val="00E215C0"/>
    <w:rsid w:val="00E40BBE"/>
    <w:rsid w:val="00E47DE2"/>
    <w:rsid w:val="00E61C4F"/>
    <w:rsid w:val="00E757B7"/>
    <w:rsid w:val="00E84E07"/>
    <w:rsid w:val="00E90761"/>
    <w:rsid w:val="00EA71C3"/>
    <w:rsid w:val="00EB454C"/>
    <w:rsid w:val="00F0740E"/>
    <w:rsid w:val="00F110E9"/>
    <w:rsid w:val="00F159B9"/>
    <w:rsid w:val="00F302E9"/>
    <w:rsid w:val="00F62188"/>
    <w:rsid w:val="00FB4DCC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B4A70"/>
    <w:pPr>
      <w:ind w:firstLine="709"/>
      <w:jc w:val="both"/>
    </w:pPr>
    <w:rPr>
      <w:sz w:val="24"/>
    </w:rPr>
  </w:style>
  <w:style w:type="paragraph" w:styleId="a3">
    <w:name w:val="Body Text Indent"/>
    <w:basedOn w:val="a"/>
    <w:rsid w:val="001B4A70"/>
    <w:pPr>
      <w:ind w:firstLine="284"/>
      <w:jc w:val="both"/>
    </w:pPr>
    <w:rPr>
      <w:sz w:val="28"/>
    </w:rPr>
  </w:style>
  <w:style w:type="paragraph" w:styleId="a4">
    <w:name w:val="Title"/>
    <w:basedOn w:val="a"/>
    <w:qFormat/>
    <w:rsid w:val="001B4A70"/>
    <w:pPr>
      <w:jc w:val="center"/>
    </w:pPr>
    <w:rPr>
      <w:b/>
      <w:sz w:val="32"/>
    </w:rPr>
  </w:style>
  <w:style w:type="paragraph" w:styleId="a5">
    <w:name w:val="Block Text"/>
    <w:basedOn w:val="a"/>
    <w:rsid w:val="001B4A70"/>
    <w:pPr>
      <w:ind w:left="3844" w:right="567" w:firstLine="476"/>
      <w:jc w:val="both"/>
    </w:pPr>
    <w:rPr>
      <w:sz w:val="24"/>
      <w:lang w:val="en-US"/>
    </w:rPr>
  </w:style>
  <w:style w:type="paragraph" w:styleId="3">
    <w:name w:val="Body Text Indent 3"/>
    <w:basedOn w:val="a"/>
    <w:rsid w:val="001B4A70"/>
    <w:pPr>
      <w:ind w:firstLine="720"/>
      <w:jc w:val="both"/>
    </w:pPr>
    <w:rPr>
      <w:sz w:val="24"/>
    </w:rPr>
  </w:style>
  <w:style w:type="paragraph" w:styleId="a6">
    <w:name w:val="Balloon Text"/>
    <w:basedOn w:val="a"/>
    <w:semiHidden/>
    <w:rsid w:val="00A91609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rsid w:val="00BA7607"/>
    <w:rPr>
      <w:lang w:val="en-US" w:eastAsia="en-US"/>
    </w:rPr>
  </w:style>
  <w:style w:type="paragraph" w:customStyle="1" w:styleId="a7">
    <w:name w:val="Знак Знак Знак Знак"/>
    <w:basedOn w:val="a"/>
    <w:rsid w:val="00C4342F"/>
    <w:rPr>
      <w:lang w:val="en-US" w:eastAsia="en-US"/>
    </w:rPr>
  </w:style>
  <w:style w:type="paragraph" w:customStyle="1" w:styleId="20">
    <w:name w:val="Формальный2"/>
    <w:basedOn w:val="a"/>
    <w:rsid w:val="00066AD4"/>
    <w:pPr>
      <w:spacing w:before="60" w:after="60"/>
    </w:pPr>
    <w:rPr>
      <w:rFonts w:ascii="Arial" w:hAnsi="Arial"/>
      <w:b/>
      <w:noProof/>
      <w:sz w:val="24"/>
    </w:rPr>
  </w:style>
  <w:style w:type="table" w:styleId="a8">
    <w:name w:val="Table Grid"/>
    <w:basedOn w:val="a1"/>
    <w:rsid w:val="0049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"/>
    <w:basedOn w:val="a"/>
    <w:rsid w:val="0017425E"/>
    <w:rPr>
      <w:lang w:val="en-US" w:eastAsia="en-US"/>
    </w:rPr>
  </w:style>
  <w:style w:type="paragraph" w:customStyle="1" w:styleId="ConsPlusNormal">
    <w:name w:val="ConsPlusNormal"/>
    <w:rsid w:val="000C2A7B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uiPriority w:val="99"/>
    <w:rsid w:val="002307EE"/>
    <w:rPr>
      <w:rFonts w:cs="Times New Roman"/>
      <w:color w:val="0000FF"/>
      <w:u w:val="single"/>
    </w:rPr>
  </w:style>
  <w:style w:type="paragraph" w:customStyle="1" w:styleId="Standard">
    <w:name w:val="Standard"/>
    <w:rsid w:val="006D6CFE"/>
    <w:pPr>
      <w:suppressAutoHyphens/>
      <w:autoSpaceDN w:val="0"/>
      <w:textAlignment w:val="baseline"/>
    </w:pPr>
    <w:rPr>
      <w:kern w:val="3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B4A70"/>
    <w:pPr>
      <w:ind w:firstLine="709"/>
      <w:jc w:val="both"/>
    </w:pPr>
    <w:rPr>
      <w:sz w:val="24"/>
    </w:rPr>
  </w:style>
  <w:style w:type="paragraph" w:styleId="a3">
    <w:name w:val="Body Text Indent"/>
    <w:basedOn w:val="a"/>
    <w:rsid w:val="001B4A70"/>
    <w:pPr>
      <w:ind w:firstLine="284"/>
      <w:jc w:val="both"/>
    </w:pPr>
    <w:rPr>
      <w:sz w:val="28"/>
    </w:rPr>
  </w:style>
  <w:style w:type="paragraph" w:styleId="a4">
    <w:name w:val="Title"/>
    <w:basedOn w:val="a"/>
    <w:qFormat/>
    <w:rsid w:val="001B4A70"/>
    <w:pPr>
      <w:jc w:val="center"/>
    </w:pPr>
    <w:rPr>
      <w:b/>
      <w:sz w:val="32"/>
    </w:rPr>
  </w:style>
  <w:style w:type="paragraph" w:styleId="a5">
    <w:name w:val="Block Text"/>
    <w:basedOn w:val="a"/>
    <w:rsid w:val="001B4A70"/>
    <w:pPr>
      <w:ind w:left="3844" w:right="567" w:firstLine="476"/>
      <w:jc w:val="both"/>
    </w:pPr>
    <w:rPr>
      <w:sz w:val="24"/>
      <w:lang w:val="en-US"/>
    </w:rPr>
  </w:style>
  <w:style w:type="paragraph" w:styleId="3">
    <w:name w:val="Body Text Indent 3"/>
    <w:basedOn w:val="a"/>
    <w:rsid w:val="001B4A70"/>
    <w:pPr>
      <w:ind w:firstLine="720"/>
      <w:jc w:val="both"/>
    </w:pPr>
    <w:rPr>
      <w:sz w:val="24"/>
    </w:rPr>
  </w:style>
  <w:style w:type="paragraph" w:styleId="a6">
    <w:name w:val="Balloon Text"/>
    <w:basedOn w:val="a"/>
    <w:semiHidden/>
    <w:rsid w:val="00A91609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rsid w:val="00BA7607"/>
    <w:rPr>
      <w:lang w:val="en-US" w:eastAsia="en-US"/>
    </w:rPr>
  </w:style>
  <w:style w:type="paragraph" w:customStyle="1" w:styleId="a7">
    <w:name w:val="Знак Знак Знак Знак"/>
    <w:basedOn w:val="a"/>
    <w:rsid w:val="00C4342F"/>
    <w:rPr>
      <w:lang w:val="en-US" w:eastAsia="en-US"/>
    </w:rPr>
  </w:style>
  <w:style w:type="paragraph" w:customStyle="1" w:styleId="20">
    <w:name w:val="Формальный2"/>
    <w:basedOn w:val="a"/>
    <w:rsid w:val="00066AD4"/>
    <w:pPr>
      <w:spacing w:before="60" w:after="60"/>
    </w:pPr>
    <w:rPr>
      <w:rFonts w:ascii="Arial" w:hAnsi="Arial"/>
      <w:b/>
      <w:noProof/>
      <w:sz w:val="24"/>
    </w:rPr>
  </w:style>
  <w:style w:type="table" w:styleId="a8">
    <w:name w:val="Table Grid"/>
    <w:basedOn w:val="a1"/>
    <w:rsid w:val="0049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"/>
    <w:basedOn w:val="a"/>
    <w:rsid w:val="0017425E"/>
    <w:rPr>
      <w:lang w:val="en-US" w:eastAsia="en-US"/>
    </w:rPr>
  </w:style>
  <w:style w:type="paragraph" w:customStyle="1" w:styleId="ConsPlusNormal">
    <w:name w:val="ConsPlusNormal"/>
    <w:rsid w:val="000C2A7B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uiPriority w:val="99"/>
    <w:rsid w:val="002307EE"/>
    <w:rPr>
      <w:rFonts w:cs="Times New Roman"/>
      <w:color w:val="0000FF"/>
      <w:u w:val="single"/>
    </w:rPr>
  </w:style>
  <w:style w:type="paragraph" w:customStyle="1" w:styleId="Standard">
    <w:name w:val="Standard"/>
    <w:rsid w:val="006D6CFE"/>
    <w:pPr>
      <w:suppressAutoHyphens/>
      <w:autoSpaceDN w:val="0"/>
      <w:textAlignment w:val="baseline"/>
    </w:pPr>
    <w:rPr>
      <w:kern w:val="3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+74959801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5800&amp;dst=1001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TPNauka</Company>
  <LinksUpToDate>false</LinksUpToDate>
  <CharactersWithSpaces>3264</CharactersWithSpaces>
  <SharedDoc>false</SharedDoc>
  <HLinks>
    <vt:vector size="12" baseType="variant">
      <vt:variant>
        <vt:i4>5832715</vt:i4>
      </vt:variant>
      <vt:variant>
        <vt:i4>3</vt:i4>
      </vt:variant>
      <vt:variant>
        <vt:i4>0</vt:i4>
      </vt:variant>
      <vt:variant>
        <vt:i4>5</vt:i4>
      </vt:variant>
      <vt:variant>
        <vt:lpwstr>tel:+74959801100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https://login.consultant.ru/link/?req=doc&amp;base=LAW&amp;n=315800&amp;dst=100130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Stanislav</dc:creator>
  <cp:lastModifiedBy>Резник Виктория Владимировна</cp:lastModifiedBy>
  <cp:revision>3</cp:revision>
  <cp:lastPrinted>2015-05-14T09:19:00Z</cp:lastPrinted>
  <dcterms:created xsi:type="dcterms:W3CDTF">2026-04-13T07:27:00Z</dcterms:created>
  <dcterms:modified xsi:type="dcterms:W3CDTF">2026-04-20T06:34:00Z</dcterms:modified>
</cp:coreProperties>
</file>